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064EBC" w:rsidRDefault="003464D9" w:rsidP="00CA2C5C">
            <w:pPr>
              <w:rPr>
                <w:b/>
                <w:i/>
              </w:rPr>
            </w:pPr>
            <w:r>
              <w:rPr>
                <w:b/>
                <w:bCs/>
              </w:rPr>
              <w:t>Piloting indicators for the global environmental impacts of UK consumption</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A364F2" w:rsidRDefault="0062560E" w:rsidP="00CA2C5C">
            <w:pPr>
              <w:rPr>
                <w:b/>
              </w:rPr>
            </w:pPr>
            <w:r w:rsidRPr="00A364F2">
              <w:rPr>
                <w:b/>
              </w:rPr>
              <w:t>16:00 hours</w:t>
            </w:r>
            <w:r w:rsidR="00253671" w:rsidRPr="00A364F2">
              <w:rPr>
                <w:b/>
              </w:rPr>
              <w:t xml:space="preserve"> on 18 December 2018</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A364F2" w:rsidRDefault="00A364F2" w:rsidP="00CA2C5C">
            <w:pPr>
              <w:rPr>
                <w:b/>
                <w:highlight w:val="yellow"/>
              </w:rPr>
            </w:pPr>
            <w:r w:rsidRPr="00A364F2">
              <w:rPr>
                <w:b/>
              </w:rPr>
              <w:t>C18-0274-1289</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DF6566">
              <w:t xml:space="preserve"> STEVE WILKINSON, JAMES WILLIAMS</w:t>
            </w:r>
            <w:r w:rsidR="002540B8">
              <w:t xml:space="preserve"> OR</w:t>
            </w:r>
            <w:r>
              <w:t xml:space="preserve"> </w:t>
            </w:r>
            <w:r w:rsidRPr="00880CFB">
              <w:t>DORA IANTOSCA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t>
            </w:r>
            <w:r w:rsidR="00E2749F">
              <w:t xml:space="preserve">Wenlock </w:t>
            </w:r>
            <w:r w:rsidR="00E2749F" w:rsidRPr="00941785">
              <w:t>(</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373020" w:rsidRDefault="00373020" w:rsidP="00373020">
            <w:pPr>
              <w:contextualSpacing/>
            </w:pPr>
            <w:r>
              <w:t>Steve Wilkinson</w:t>
            </w:r>
          </w:p>
          <w:p w:rsidR="00373020" w:rsidRDefault="00373020" w:rsidP="00373020">
            <w:pPr>
              <w:contextualSpacing/>
            </w:pPr>
            <w:r>
              <w:t>Data Services</w:t>
            </w:r>
          </w:p>
          <w:p w:rsidR="00373020" w:rsidRDefault="00373020" w:rsidP="00373020">
            <w:pPr>
              <w:contextualSpacing/>
            </w:pPr>
            <w:r>
              <w:t>Joint Nature Conservation Committee</w:t>
            </w:r>
          </w:p>
          <w:p w:rsidR="00373020" w:rsidRDefault="00373020" w:rsidP="00373020">
            <w:pPr>
              <w:contextualSpacing/>
            </w:pPr>
            <w:r>
              <w:t>Email: Steve.Wilkinson@jncc.gov.uk</w:t>
            </w:r>
          </w:p>
          <w:p w:rsidR="004A5F57" w:rsidRDefault="00373020" w:rsidP="00373020">
            <w:pPr>
              <w:contextualSpacing/>
            </w:pPr>
            <w:r>
              <w:t>Tel: +441733 866865</w:t>
            </w:r>
          </w:p>
          <w:p w:rsidR="00373020" w:rsidRDefault="00373020" w:rsidP="00373020">
            <w:pPr>
              <w:contextualSpacing/>
            </w:pPr>
          </w:p>
          <w:p w:rsidR="004A500C" w:rsidRDefault="004A500C" w:rsidP="00CA2C5C">
            <w:pPr>
              <w:contextualSpacing/>
            </w:pPr>
            <w:r>
              <w:t>OR</w:t>
            </w:r>
          </w:p>
          <w:p w:rsidR="004A500C" w:rsidRDefault="004A500C" w:rsidP="00CA2C5C">
            <w:pPr>
              <w:contextualSpacing/>
            </w:pPr>
          </w:p>
          <w:p w:rsidR="00373020" w:rsidRDefault="00373020" w:rsidP="00373020">
            <w:pPr>
              <w:contextualSpacing/>
            </w:pPr>
            <w:r>
              <w:t>James Williams</w:t>
            </w:r>
          </w:p>
          <w:p w:rsidR="00373020" w:rsidRDefault="00373020" w:rsidP="00373020">
            <w:pPr>
              <w:contextualSpacing/>
            </w:pPr>
            <w:r>
              <w:t>International Team</w:t>
            </w:r>
          </w:p>
          <w:p w:rsidR="00373020" w:rsidRPr="00EE6849" w:rsidRDefault="00373020" w:rsidP="00373020">
            <w:pPr>
              <w:contextualSpacing/>
            </w:pPr>
            <w:r w:rsidRPr="00EE6849">
              <w:t>Joint Nature Conservation Committee</w:t>
            </w:r>
          </w:p>
          <w:p w:rsidR="00373020" w:rsidRDefault="00373020" w:rsidP="00373020">
            <w:pPr>
              <w:contextualSpacing/>
            </w:pPr>
            <w:r w:rsidRPr="00EE6849">
              <w:t xml:space="preserve">Email: </w:t>
            </w:r>
            <w:r>
              <w:t>James.Williams@jncc.gov.uk</w:t>
            </w:r>
          </w:p>
          <w:p w:rsidR="003E0C87" w:rsidRPr="00064EBC" w:rsidRDefault="00373020" w:rsidP="00373020">
            <w:pPr>
              <w:contextualSpacing/>
            </w:pPr>
            <w:r>
              <w:t>Tel: +441733 866868</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9" w:history="1">
              <w:r w:rsidRPr="00B703CA">
                <w:rPr>
                  <w:rStyle w:val="Hyperlink"/>
                </w:rPr>
                <w:t>Dora.Iantosca@jncc.gov.uk</w:t>
              </w:r>
            </w:hyperlink>
          </w:p>
          <w:p w:rsidR="004A500C" w:rsidRPr="00064EBC" w:rsidDel="00872424" w:rsidRDefault="004A500C" w:rsidP="00CA2C5C">
            <w:r w:rsidRPr="00B703CA">
              <w:t>Tel: 01733 866894</w:t>
            </w:r>
          </w:p>
        </w:tc>
      </w:tr>
      <w:tr w:rsidR="004A500C" w:rsidRPr="00064EBC" w:rsidTr="00CA2C5C">
        <w:tc>
          <w:tcPr>
            <w:tcW w:w="3227" w:type="dxa"/>
          </w:tcPr>
          <w:p w:rsidR="004A500C" w:rsidRPr="00064EBC" w:rsidRDefault="00662B66" w:rsidP="00CA2C5C">
            <w:r>
              <w:t xml:space="preserve">Start </w:t>
            </w:r>
            <w:r w:rsidR="004A500C" w:rsidRPr="00064EBC">
              <w:t>date:</w:t>
            </w:r>
          </w:p>
        </w:tc>
        <w:tc>
          <w:tcPr>
            <w:tcW w:w="5754" w:type="dxa"/>
          </w:tcPr>
          <w:p w:rsidR="004A500C" w:rsidRPr="00064EBC" w:rsidRDefault="00671896" w:rsidP="00CA2C5C">
            <w:r w:rsidRPr="00671896">
              <w:t xml:space="preserve">As soon as </w:t>
            </w:r>
            <w:r w:rsidR="00BE6281">
              <w:t xml:space="preserve">possible upon </w:t>
            </w:r>
            <w:r w:rsidR="00005445">
              <w:t>contract award</w:t>
            </w:r>
          </w:p>
        </w:tc>
      </w:tr>
      <w:tr w:rsidR="004A500C" w:rsidRPr="00064EBC" w:rsidTr="00CA2C5C">
        <w:tc>
          <w:tcPr>
            <w:tcW w:w="3227" w:type="dxa"/>
          </w:tcPr>
          <w:p w:rsidR="004A500C" w:rsidRPr="008C3197" w:rsidRDefault="00662B66" w:rsidP="00CA2C5C">
            <w:r>
              <w:t xml:space="preserve">End </w:t>
            </w:r>
            <w:r w:rsidR="004A500C" w:rsidRPr="008C3197">
              <w:t>date:</w:t>
            </w:r>
          </w:p>
        </w:tc>
        <w:tc>
          <w:tcPr>
            <w:tcW w:w="5754" w:type="dxa"/>
          </w:tcPr>
          <w:p w:rsidR="004A500C" w:rsidRPr="008C3197" w:rsidRDefault="009D0288" w:rsidP="00CA2C5C">
            <w:r>
              <w:t>29 March 2019 or sooner</w:t>
            </w:r>
          </w:p>
        </w:tc>
      </w:tr>
    </w:tbl>
    <w:p w:rsidR="00E622E5" w:rsidRDefault="00E622E5" w:rsidP="004A500C">
      <w:pPr>
        <w:rPr>
          <w:b/>
          <w:kern w:val="32"/>
          <w:sz w:val="32"/>
          <w:szCs w:val="32"/>
        </w:rPr>
      </w:pPr>
      <w:bookmarkStart w:id="3" w:name="_Toc212344498"/>
      <w:bookmarkStart w:id="4" w:name="_Toc212344680"/>
      <w:bookmarkStart w:id="5" w:name="_Toc304551884"/>
      <w:bookmarkStart w:id="6" w:name="_Toc304552193"/>
    </w:p>
    <w:p w:rsidR="004A500C" w:rsidRPr="004A5F57" w:rsidRDefault="003E0C87" w:rsidP="004A500C">
      <w:pPr>
        <w:rPr>
          <w:b/>
          <w:i/>
          <w:kern w:val="32"/>
          <w:sz w:val="32"/>
          <w:szCs w:val="32"/>
        </w:rPr>
      </w:pPr>
      <w:r w:rsidRPr="003E0C87">
        <w:rPr>
          <w:b/>
          <w:kern w:val="32"/>
          <w:sz w:val="32"/>
          <w:szCs w:val="32"/>
        </w:rPr>
        <w:lastRenderedPageBreak/>
        <w:t>Towards global indicators of environmental sustainability</w:t>
      </w: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9C7BDC">
            <w:rPr>
              <w:b/>
            </w:rPr>
            <w:t>Contents</w:t>
          </w:r>
        </w:p>
        <w:p w:rsidR="00C20CA3"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31013923" w:history="1">
            <w:r w:rsidR="00C20CA3" w:rsidRPr="000F1BF8">
              <w:rPr>
                <w:rStyle w:val="Hyperlink"/>
                <w:noProof/>
              </w:rPr>
              <w:t>1.</w:t>
            </w:r>
            <w:r w:rsidR="00C20CA3">
              <w:rPr>
                <w:rFonts w:asciiTheme="minorHAnsi" w:eastAsiaTheme="minorEastAsia" w:hAnsiTheme="minorHAnsi" w:cstheme="minorBidi"/>
                <w:noProof/>
              </w:rPr>
              <w:tab/>
            </w:r>
            <w:r w:rsidR="00C20CA3" w:rsidRPr="000F1BF8">
              <w:rPr>
                <w:rStyle w:val="Hyperlink"/>
                <w:noProof/>
              </w:rPr>
              <w:t>Joint Nature Conservation Committee</w:t>
            </w:r>
            <w:r w:rsidR="00C20CA3">
              <w:rPr>
                <w:noProof/>
                <w:webHidden/>
              </w:rPr>
              <w:tab/>
            </w:r>
            <w:r w:rsidR="00C20CA3">
              <w:rPr>
                <w:noProof/>
                <w:webHidden/>
              </w:rPr>
              <w:fldChar w:fldCharType="begin"/>
            </w:r>
            <w:r w:rsidR="00C20CA3">
              <w:rPr>
                <w:noProof/>
                <w:webHidden/>
              </w:rPr>
              <w:instrText xml:space="preserve"> PAGEREF _Toc531013923 \h </w:instrText>
            </w:r>
            <w:r w:rsidR="00C20CA3">
              <w:rPr>
                <w:noProof/>
                <w:webHidden/>
              </w:rPr>
            </w:r>
            <w:r w:rsidR="00C20CA3">
              <w:rPr>
                <w:noProof/>
                <w:webHidden/>
              </w:rPr>
              <w:fldChar w:fldCharType="separate"/>
            </w:r>
            <w:r w:rsidR="00C20CA3">
              <w:rPr>
                <w:noProof/>
                <w:webHidden/>
              </w:rPr>
              <w:t>3</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4" w:history="1">
            <w:r w:rsidR="00C20CA3" w:rsidRPr="000F1BF8">
              <w:rPr>
                <w:rStyle w:val="Hyperlink"/>
                <w:noProof/>
              </w:rPr>
              <w:t>2.</w:t>
            </w:r>
            <w:r w:rsidR="00C20CA3">
              <w:rPr>
                <w:rFonts w:asciiTheme="minorHAnsi" w:eastAsiaTheme="minorEastAsia" w:hAnsiTheme="minorHAnsi" w:cstheme="minorBidi"/>
                <w:noProof/>
              </w:rPr>
              <w:tab/>
            </w:r>
            <w:r w:rsidR="00C20CA3" w:rsidRPr="000F1BF8">
              <w:rPr>
                <w:rStyle w:val="Hyperlink"/>
                <w:noProof/>
              </w:rPr>
              <w:t>Project Aims</w:t>
            </w:r>
            <w:r w:rsidR="00C20CA3">
              <w:rPr>
                <w:noProof/>
                <w:webHidden/>
              </w:rPr>
              <w:tab/>
            </w:r>
            <w:r w:rsidR="00C20CA3">
              <w:rPr>
                <w:noProof/>
                <w:webHidden/>
              </w:rPr>
              <w:fldChar w:fldCharType="begin"/>
            </w:r>
            <w:r w:rsidR="00C20CA3">
              <w:rPr>
                <w:noProof/>
                <w:webHidden/>
              </w:rPr>
              <w:instrText xml:space="preserve"> PAGEREF _Toc531013924 \h </w:instrText>
            </w:r>
            <w:r w:rsidR="00C20CA3">
              <w:rPr>
                <w:noProof/>
                <w:webHidden/>
              </w:rPr>
            </w:r>
            <w:r w:rsidR="00C20CA3">
              <w:rPr>
                <w:noProof/>
                <w:webHidden/>
              </w:rPr>
              <w:fldChar w:fldCharType="separate"/>
            </w:r>
            <w:r w:rsidR="00C20CA3">
              <w:rPr>
                <w:noProof/>
                <w:webHidden/>
              </w:rPr>
              <w:t>3</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5" w:history="1">
            <w:r w:rsidR="00C20CA3" w:rsidRPr="000F1BF8">
              <w:rPr>
                <w:rStyle w:val="Hyperlink"/>
                <w:noProof/>
              </w:rPr>
              <w:t>3.</w:t>
            </w:r>
            <w:r w:rsidR="00C20CA3">
              <w:rPr>
                <w:rFonts w:asciiTheme="minorHAnsi" w:eastAsiaTheme="minorEastAsia" w:hAnsiTheme="minorHAnsi" w:cstheme="minorBidi"/>
                <w:noProof/>
              </w:rPr>
              <w:tab/>
            </w:r>
            <w:r w:rsidR="00C20CA3" w:rsidRPr="000F1BF8">
              <w:rPr>
                <w:rStyle w:val="Hyperlink"/>
                <w:noProof/>
              </w:rPr>
              <w:t>Project Background</w:t>
            </w:r>
            <w:r w:rsidR="00C20CA3">
              <w:rPr>
                <w:noProof/>
                <w:webHidden/>
              </w:rPr>
              <w:tab/>
            </w:r>
            <w:r w:rsidR="00C20CA3">
              <w:rPr>
                <w:noProof/>
                <w:webHidden/>
              </w:rPr>
              <w:fldChar w:fldCharType="begin"/>
            </w:r>
            <w:r w:rsidR="00C20CA3">
              <w:rPr>
                <w:noProof/>
                <w:webHidden/>
              </w:rPr>
              <w:instrText xml:space="preserve"> PAGEREF _Toc531013925 \h </w:instrText>
            </w:r>
            <w:r w:rsidR="00C20CA3">
              <w:rPr>
                <w:noProof/>
                <w:webHidden/>
              </w:rPr>
            </w:r>
            <w:r w:rsidR="00C20CA3">
              <w:rPr>
                <w:noProof/>
                <w:webHidden/>
              </w:rPr>
              <w:fldChar w:fldCharType="separate"/>
            </w:r>
            <w:r w:rsidR="00C20CA3">
              <w:rPr>
                <w:noProof/>
                <w:webHidden/>
              </w:rPr>
              <w:t>3</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6" w:history="1">
            <w:r w:rsidR="00C20CA3" w:rsidRPr="000F1BF8">
              <w:rPr>
                <w:rStyle w:val="Hyperlink"/>
                <w:noProof/>
              </w:rPr>
              <w:t>4.</w:t>
            </w:r>
            <w:r w:rsidR="00C20CA3">
              <w:rPr>
                <w:rFonts w:asciiTheme="minorHAnsi" w:eastAsiaTheme="minorEastAsia" w:hAnsiTheme="minorHAnsi" w:cstheme="minorBidi"/>
                <w:noProof/>
              </w:rPr>
              <w:tab/>
            </w:r>
            <w:r w:rsidR="00C20CA3" w:rsidRPr="000F1BF8">
              <w:rPr>
                <w:rStyle w:val="Hyperlink"/>
                <w:noProof/>
              </w:rPr>
              <w:t>Project Objectives</w:t>
            </w:r>
            <w:r w:rsidR="00C20CA3">
              <w:rPr>
                <w:noProof/>
                <w:webHidden/>
              </w:rPr>
              <w:tab/>
            </w:r>
            <w:r w:rsidR="00C20CA3">
              <w:rPr>
                <w:noProof/>
                <w:webHidden/>
              </w:rPr>
              <w:fldChar w:fldCharType="begin"/>
            </w:r>
            <w:r w:rsidR="00C20CA3">
              <w:rPr>
                <w:noProof/>
                <w:webHidden/>
              </w:rPr>
              <w:instrText xml:space="preserve"> PAGEREF _Toc531013926 \h </w:instrText>
            </w:r>
            <w:r w:rsidR="00C20CA3">
              <w:rPr>
                <w:noProof/>
                <w:webHidden/>
              </w:rPr>
            </w:r>
            <w:r w:rsidR="00C20CA3">
              <w:rPr>
                <w:noProof/>
                <w:webHidden/>
              </w:rPr>
              <w:fldChar w:fldCharType="separate"/>
            </w:r>
            <w:r w:rsidR="00C20CA3">
              <w:rPr>
                <w:noProof/>
                <w:webHidden/>
              </w:rPr>
              <w:t>7</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7" w:history="1">
            <w:r w:rsidR="00C20CA3" w:rsidRPr="000F1BF8">
              <w:rPr>
                <w:rStyle w:val="Hyperlink"/>
                <w:i/>
                <w:noProof/>
              </w:rPr>
              <w:t>5.</w:t>
            </w:r>
            <w:r w:rsidR="00C20CA3">
              <w:rPr>
                <w:rFonts w:asciiTheme="minorHAnsi" w:eastAsiaTheme="minorEastAsia" w:hAnsiTheme="minorHAnsi" w:cstheme="minorBidi"/>
                <w:noProof/>
              </w:rPr>
              <w:tab/>
            </w:r>
            <w:r w:rsidR="00C20CA3" w:rsidRPr="000F1BF8">
              <w:rPr>
                <w:rStyle w:val="Hyperlink"/>
                <w:i/>
                <w:noProof/>
              </w:rPr>
              <w:t>Project Objectives: Detailed tasks</w:t>
            </w:r>
            <w:r w:rsidR="00C20CA3">
              <w:rPr>
                <w:noProof/>
                <w:webHidden/>
              </w:rPr>
              <w:tab/>
            </w:r>
            <w:r w:rsidR="00C20CA3">
              <w:rPr>
                <w:noProof/>
                <w:webHidden/>
              </w:rPr>
              <w:fldChar w:fldCharType="begin"/>
            </w:r>
            <w:r w:rsidR="00C20CA3">
              <w:rPr>
                <w:noProof/>
                <w:webHidden/>
              </w:rPr>
              <w:instrText xml:space="preserve"> PAGEREF _Toc531013927 \h </w:instrText>
            </w:r>
            <w:r w:rsidR="00C20CA3">
              <w:rPr>
                <w:noProof/>
                <w:webHidden/>
              </w:rPr>
            </w:r>
            <w:r w:rsidR="00C20CA3">
              <w:rPr>
                <w:noProof/>
                <w:webHidden/>
              </w:rPr>
              <w:fldChar w:fldCharType="separate"/>
            </w:r>
            <w:r w:rsidR="00C20CA3">
              <w:rPr>
                <w:noProof/>
                <w:webHidden/>
              </w:rPr>
              <w:t>8</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8" w:history="1">
            <w:r w:rsidR="00C20CA3" w:rsidRPr="000F1BF8">
              <w:rPr>
                <w:rStyle w:val="Hyperlink"/>
                <w:noProof/>
              </w:rPr>
              <w:t>6.</w:t>
            </w:r>
            <w:r w:rsidR="00C20CA3">
              <w:rPr>
                <w:rFonts w:asciiTheme="minorHAnsi" w:eastAsiaTheme="minorEastAsia" w:hAnsiTheme="minorHAnsi" w:cstheme="minorBidi"/>
                <w:noProof/>
              </w:rPr>
              <w:tab/>
            </w:r>
            <w:r w:rsidR="00C20CA3" w:rsidRPr="000F1BF8">
              <w:rPr>
                <w:rStyle w:val="Hyperlink"/>
                <w:noProof/>
              </w:rPr>
              <w:t>Outputs</w:t>
            </w:r>
            <w:r w:rsidR="00C20CA3">
              <w:rPr>
                <w:noProof/>
                <w:webHidden/>
              </w:rPr>
              <w:tab/>
            </w:r>
            <w:r w:rsidR="00C20CA3">
              <w:rPr>
                <w:noProof/>
                <w:webHidden/>
              </w:rPr>
              <w:fldChar w:fldCharType="begin"/>
            </w:r>
            <w:r w:rsidR="00C20CA3">
              <w:rPr>
                <w:noProof/>
                <w:webHidden/>
              </w:rPr>
              <w:instrText xml:space="preserve"> PAGEREF _Toc531013928 \h </w:instrText>
            </w:r>
            <w:r w:rsidR="00C20CA3">
              <w:rPr>
                <w:noProof/>
                <w:webHidden/>
              </w:rPr>
            </w:r>
            <w:r w:rsidR="00C20CA3">
              <w:rPr>
                <w:noProof/>
                <w:webHidden/>
              </w:rPr>
              <w:fldChar w:fldCharType="separate"/>
            </w:r>
            <w:r w:rsidR="00C20CA3">
              <w:rPr>
                <w:noProof/>
                <w:webHidden/>
              </w:rPr>
              <w:t>16</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29" w:history="1">
            <w:r w:rsidR="00C20CA3" w:rsidRPr="000F1BF8">
              <w:rPr>
                <w:rStyle w:val="Hyperlink"/>
                <w:noProof/>
              </w:rPr>
              <w:t>7.</w:t>
            </w:r>
            <w:r w:rsidR="00C20CA3">
              <w:rPr>
                <w:rFonts w:asciiTheme="minorHAnsi" w:eastAsiaTheme="minorEastAsia" w:hAnsiTheme="minorHAnsi" w:cstheme="minorBidi"/>
                <w:noProof/>
              </w:rPr>
              <w:tab/>
            </w:r>
            <w:r w:rsidR="00C20CA3" w:rsidRPr="000F1BF8">
              <w:rPr>
                <w:rStyle w:val="Hyperlink"/>
                <w:noProof/>
              </w:rPr>
              <w:t>Dissemination</w:t>
            </w:r>
            <w:r w:rsidR="00C20CA3">
              <w:rPr>
                <w:noProof/>
                <w:webHidden/>
              </w:rPr>
              <w:tab/>
            </w:r>
            <w:r w:rsidR="00C20CA3">
              <w:rPr>
                <w:noProof/>
                <w:webHidden/>
              </w:rPr>
              <w:fldChar w:fldCharType="begin"/>
            </w:r>
            <w:r w:rsidR="00C20CA3">
              <w:rPr>
                <w:noProof/>
                <w:webHidden/>
              </w:rPr>
              <w:instrText xml:space="preserve"> PAGEREF _Toc531013929 \h </w:instrText>
            </w:r>
            <w:r w:rsidR="00C20CA3">
              <w:rPr>
                <w:noProof/>
                <w:webHidden/>
              </w:rPr>
            </w:r>
            <w:r w:rsidR="00C20CA3">
              <w:rPr>
                <w:noProof/>
                <w:webHidden/>
              </w:rPr>
              <w:fldChar w:fldCharType="separate"/>
            </w:r>
            <w:r w:rsidR="00C20CA3">
              <w:rPr>
                <w:noProof/>
                <w:webHidden/>
              </w:rPr>
              <w:t>16</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30" w:history="1">
            <w:r w:rsidR="00C20CA3" w:rsidRPr="000F1BF8">
              <w:rPr>
                <w:rStyle w:val="Hyperlink"/>
                <w:noProof/>
              </w:rPr>
              <w:t>8.</w:t>
            </w:r>
            <w:r w:rsidR="00C20CA3">
              <w:rPr>
                <w:rFonts w:asciiTheme="minorHAnsi" w:eastAsiaTheme="minorEastAsia" w:hAnsiTheme="minorHAnsi" w:cstheme="minorBidi"/>
                <w:noProof/>
              </w:rPr>
              <w:tab/>
            </w:r>
            <w:r w:rsidR="00C20CA3" w:rsidRPr="000F1BF8">
              <w:rPr>
                <w:rStyle w:val="Hyperlink"/>
                <w:noProof/>
              </w:rPr>
              <w:t>Timescale</w:t>
            </w:r>
            <w:r w:rsidR="00C20CA3">
              <w:rPr>
                <w:noProof/>
                <w:webHidden/>
              </w:rPr>
              <w:tab/>
            </w:r>
            <w:r w:rsidR="00C20CA3">
              <w:rPr>
                <w:noProof/>
                <w:webHidden/>
              </w:rPr>
              <w:fldChar w:fldCharType="begin"/>
            </w:r>
            <w:r w:rsidR="00C20CA3">
              <w:rPr>
                <w:noProof/>
                <w:webHidden/>
              </w:rPr>
              <w:instrText xml:space="preserve"> PAGEREF _Toc531013930 \h </w:instrText>
            </w:r>
            <w:r w:rsidR="00C20CA3">
              <w:rPr>
                <w:noProof/>
                <w:webHidden/>
              </w:rPr>
            </w:r>
            <w:r w:rsidR="00C20CA3">
              <w:rPr>
                <w:noProof/>
                <w:webHidden/>
              </w:rPr>
              <w:fldChar w:fldCharType="separate"/>
            </w:r>
            <w:r w:rsidR="00C20CA3">
              <w:rPr>
                <w:noProof/>
                <w:webHidden/>
              </w:rPr>
              <w:t>17</w:t>
            </w:r>
            <w:r w:rsidR="00C20CA3">
              <w:rPr>
                <w:noProof/>
                <w:webHidden/>
              </w:rPr>
              <w:fldChar w:fldCharType="end"/>
            </w:r>
          </w:hyperlink>
        </w:p>
        <w:p w:rsidR="00C20CA3" w:rsidRDefault="00A364F2">
          <w:pPr>
            <w:pStyle w:val="TOC2"/>
            <w:tabs>
              <w:tab w:val="left" w:pos="660"/>
              <w:tab w:val="right" w:leader="dot" w:pos="9016"/>
            </w:tabs>
            <w:rPr>
              <w:rFonts w:asciiTheme="minorHAnsi" w:eastAsiaTheme="minorEastAsia" w:hAnsiTheme="minorHAnsi" w:cstheme="minorBidi"/>
              <w:noProof/>
            </w:rPr>
          </w:pPr>
          <w:hyperlink w:anchor="_Toc531013931" w:history="1">
            <w:r w:rsidR="00C20CA3" w:rsidRPr="000F1BF8">
              <w:rPr>
                <w:rStyle w:val="Hyperlink"/>
                <w:noProof/>
              </w:rPr>
              <w:t>9.</w:t>
            </w:r>
            <w:r w:rsidR="00C20CA3">
              <w:rPr>
                <w:rFonts w:asciiTheme="minorHAnsi" w:eastAsiaTheme="minorEastAsia" w:hAnsiTheme="minorHAnsi" w:cstheme="minorBidi"/>
                <w:noProof/>
              </w:rPr>
              <w:tab/>
            </w:r>
            <w:r w:rsidR="00C20CA3" w:rsidRPr="000F1BF8">
              <w:rPr>
                <w:rStyle w:val="Hyperlink"/>
                <w:noProof/>
              </w:rPr>
              <w:t>Health and safety</w:t>
            </w:r>
            <w:r w:rsidR="00C20CA3">
              <w:rPr>
                <w:noProof/>
                <w:webHidden/>
              </w:rPr>
              <w:tab/>
            </w:r>
            <w:r w:rsidR="00C20CA3">
              <w:rPr>
                <w:noProof/>
                <w:webHidden/>
              </w:rPr>
              <w:fldChar w:fldCharType="begin"/>
            </w:r>
            <w:r w:rsidR="00C20CA3">
              <w:rPr>
                <w:noProof/>
                <w:webHidden/>
              </w:rPr>
              <w:instrText xml:space="preserve"> PAGEREF _Toc531013931 \h </w:instrText>
            </w:r>
            <w:r w:rsidR="00C20CA3">
              <w:rPr>
                <w:noProof/>
                <w:webHidden/>
              </w:rPr>
            </w:r>
            <w:r w:rsidR="00C20CA3">
              <w:rPr>
                <w:noProof/>
                <w:webHidden/>
              </w:rPr>
              <w:fldChar w:fldCharType="separate"/>
            </w:r>
            <w:r w:rsidR="00C20CA3">
              <w:rPr>
                <w:noProof/>
                <w:webHidden/>
              </w:rPr>
              <w:t>17</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2" w:history="1">
            <w:r w:rsidR="00C20CA3" w:rsidRPr="000F1BF8">
              <w:rPr>
                <w:rStyle w:val="Hyperlink"/>
                <w:noProof/>
              </w:rPr>
              <w:t>10.</w:t>
            </w:r>
            <w:r w:rsidR="00C20CA3">
              <w:rPr>
                <w:rFonts w:asciiTheme="minorHAnsi" w:eastAsiaTheme="minorEastAsia" w:hAnsiTheme="minorHAnsi" w:cstheme="minorBidi"/>
                <w:noProof/>
              </w:rPr>
              <w:tab/>
            </w:r>
            <w:r w:rsidR="00C20CA3" w:rsidRPr="000F1BF8">
              <w:rPr>
                <w:rStyle w:val="Hyperlink"/>
                <w:noProof/>
              </w:rPr>
              <w:t>Product specification</w:t>
            </w:r>
            <w:r w:rsidR="00C20CA3">
              <w:rPr>
                <w:noProof/>
                <w:webHidden/>
              </w:rPr>
              <w:tab/>
            </w:r>
            <w:r w:rsidR="00C20CA3">
              <w:rPr>
                <w:noProof/>
                <w:webHidden/>
              </w:rPr>
              <w:fldChar w:fldCharType="begin"/>
            </w:r>
            <w:r w:rsidR="00C20CA3">
              <w:rPr>
                <w:noProof/>
                <w:webHidden/>
              </w:rPr>
              <w:instrText xml:space="preserve"> PAGEREF _Toc531013932 \h </w:instrText>
            </w:r>
            <w:r w:rsidR="00C20CA3">
              <w:rPr>
                <w:noProof/>
                <w:webHidden/>
              </w:rPr>
            </w:r>
            <w:r w:rsidR="00C20CA3">
              <w:rPr>
                <w:noProof/>
                <w:webHidden/>
              </w:rPr>
              <w:fldChar w:fldCharType="separate"/>
            </w:r>
            <w:r w:rsidR="00C20CA3">
              <w:rPr>
                <w:noProof/>
                <w:webHidden/>
              </w:rPr>
              <w:t>17</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3" w:history="1">
            <w:r w:rsidR="00C20CA3" w:rsidRPr="000F1BF8">
              <w:rPr>
                <w:rStyle w:val="Hyperlink"/>
                <w:noProof/>
              </w:rPr>
              <w:t>11.</w:t>
            </w:r>
            <w:r w:rsidR="00C20CA3">
              <w:rPr>
                <w:rFonts w:asciiTheme="minorHAnsi" w:eastAsiaTheme="minorEastAsia" w:hAnsiTheme="minorHAnsi" w:cstheme="minorBidi"/>
                <w:noProof/>
              </w:rPr>
              <w:tab/>
            </w:r>
            <w:r w:rsidR="00C20CA3" w:rsidRPr="000F1BF8">
              <w:rPr>
                <w:rStyle w:val="Hyperlink"/>
                <w:noProof/>
              </w:rPr>
              <w:t>Project management</w:t>
            </w:r>
            <w:r w:rsidR="00C20CA3">
              <w:rPr>
                <w:noProof/>
                <w:webHidden/>
              </w:rPr>
              <w:tab/>
            </w:r>
            <w:r w:rsidR="00C20CA3">
              <w:rPr>
                <w:noProof/>
                <w:webHidden/>
              </w:rPr>
              <w:fldChar w:fldCharType="begin"/>
            </w:r>
            <w:r w:rsidR="00C20CA3">
              <w:rPr>
                <w:noProof/>
                <w:webHidden/>
              </w:rPr>
              <w:instrText xml:space="preserve"> PAGEREF _Toc531013933 \h </w:instrText>
            </w:r>
            <w:r w:rsidR="00C20CA3">
              <w:rPr>
                <w:noProof/>
                <w:webHidden/>
              </w:rPr>
            </w:r>
            <w:r w:rsidR="00C20CA3">
              <w:rPr>
                <w:noProof/>
                <w:webHidden/>
              </w:rPr>
              <w:fldChar w:fldCharType="separate"/>
            </w:r>
            <w:r w:rsidR="00C20CA3">
              <w:rPr>
                <w:noProof/>
                <w:webHidden/>
              </w:rPr>
              <w:t>17</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4" w:history="1">
            <w:r w:rsidR="00C20CA3" w:rsidRPr="000F1BF8">
              <w:rPr>
                <w:rStyle w:val="Hyperlink"/>
                <w:noProof/>
              </w:rPr>
              <w:t>12.</w:t>
            </w:r>
            <w:r w:rsidR="00C20CA3">
              <w:rPr>
                <w:rFonts w:asciiTheme="minorHAnsi" w:eastAsiaTheme="minorEastAsia" w:hAnsiTheme="minorHAnsi" w:cstheme="minorBidi"/>
                <w:noProof/>
              </w:rPr>
              <w:tab/>
            </w:r>
            <w:r w:rsidR="00C20CA3" w:rsidRPr="000F1BF8">
              <w:rPr>
                <w:rStyle w:val="Hyperlink"/>
                <w:noProof/>
              </w:rPr>
              <w:t>Instructions for tender submission</w:t>
            </w:r>
            <w:r w:rsidR="00C20CA3">
              <w:rPr>
                <w:noProof/>
                <w:webHidden/>
              </w:rPr>
              <w:tab/>
            </w:r>
            <w:r w:rsidR="00C20CA3">
              <w:rPr>
                <w:noProof/>
                <w:webHidden/>
              </w:rPr>
              <w:fldChar w:fldCharType="begin"/>
            </w:r>
            <w:r w:rsidR="00C20CA3">
              <w:rPr>
                <w:noProof/>
                <w:webHidden/>
              </w:rPr>
              <w:instrText xml:space="preserve"> PAGEREF _Toc531013934 \h </w:instrText>
            </w:r>
            <w:r w:rsidR="00C20CA3">
              <w:rPr>
                <w:noProof/>
                <w:webHidden/>
              </w:rPr>
            </w:r>
            <w:r w:rsidR="00C20CA3">
              <w:rPr>
                <w:noProof/>
                <w:webHidden/>
              </w:rPr>
              <w:fldChar w:fldCharType="separate"/>
            </w:r>
            <w:r w:rsidR="00C20CA3">
              <w:rPr>
                <w:noProof/>
                <w:webHidden/>
              </w:rPr>
              <w:t>18</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5" w:history="1">
            <w:r w:rsidR="00C20CA3" w:rsidRPr="000F1BF8">
              <w:rPr>
                <w:rStyle w:val="Hyperlink"/>
                <w:noProof/>
              </w:rPr>
              <w:t>13.</w:t>
            </w:r>
            <w:r w:rsidR="00C20CA3">
              <w:rPr>
                <w:rFonts w:asciiTheme="minorHAnsi" w:eastAsiaTheme="minorEastAsia" w:hAnsiTheme="minorHAnsi" w:cstheme="minorBidi"/>
                <w:noProof/>
              </w:rPr>
              <w:tab/>
            </w:r>
            <w:r w:rsidR="00C20CA3" w:rsidRPr="000F1BF8">
              <w:rPr>
                <w:rStyle w:val="Hyperlink"/>
                <w:noProof/>
              </w:rPr>
              <w:t>Evaluation Criteria</w:t>
            </w:r>
            <w:r w:rsidR="00C20CA3">
              <w:rPr>
                <w:noProof/>
                <w:webHidden/>
              </w:rPr>
              <w:tab/>
            </w:r>
            <w:r w:rsidR="00C20CA3">
              <w:rPr>
                <w:noProof/>
                <w:webHidden/>
              </w:rPr>
              <w:fldChar w:fldCharType="begin"/>
            </w:r>
            <w:r w:rsidR="00C20CA3">
              <w:rPr>
                <w:noProof/>
                <w:webHidden/>
              </w:rPr>
              <w:instrText xml:space="preserve"> PAGEREF _Toc531013935 \h </w:instrText>
            </w:r>
            <w:r w:rsidR="00C20CA3">
              <w:rPr>
                <w:noProof/>
                <w:webHidden/>
              </w:rPr>
            </w:r>
            <w:r w:rsidR="00C20CA3">
              <w:rPr>
                <w:noProof/>
                <w:webHidden/>
              </w:rPr>
              <w:fldChar w:fldCharType="separate"/>
            </w:r>
            <w:r w:rsidR="00C20CA3">
              <w:rPr>
                <w:noProof/>
                <w:webHidden/>
              </w:rPr>
              <w:t>19</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6" w:history="1">
            <w:r w:rsidR="00C20CA3" w:rsidRPr="000F1BF8">
              <w:rPr>
                <w:rStyle w:val="Hyperlink"/>
                <w:noProof/>
              </w:rPr>
              <w:t>14.</w:t>
            </w:r>
            <w:r w:rsidR="00C20CA3">
              <w:rPr>
                <w:rFonts w:asciiTheme="minorHAnsi" w:eastAsiaTheme="minorEastAsia" w:hAnsiTheme="minorHAnsi" w:cstheme="minorBidi"/>
                <w:noProof/>
              </w:rPr>
              <w:tab/>
            </w:r>
            <w:r w:rsidR="00C20CA3" w:rsidRPr="000F1BF8">
              <w:rPr>
                <w:rStyle w:val="Hyperlink"/>
                <w:noProof/>
              </w:rPr>
              <w:t>Payment</w:t>
            </w:r>
            <w:r w:rsidR="00C20CA3">
              <w:rPr>
                <w:noProof/>
                <w:webHidden/>
              </w:rPr>
              <w:tab/>
            </w:r>
            <w:r w:rsidR="00C20CA3">
              <w:rPr>
                <w:noProof/>
                <w:webHidden/>
              </w:rPr>
              <w:fldChar w:fldCharType="begin"/>
            </w:r>
            <w:r w:rsidR="00C20CA3">
              <w:rPr>
                <w:noProof/>
                <w:webHidden/>
              </w:rPr>
              <w:instrText xml:space="preserve"> PAGEREF _Toc531013936 \h </w:instrText>
            </w:r>
            <w:r w:rsidR="00C20CA3">
              <w:rPr>
                <w:noProof/>
                <w:webHidden/>
              </w:rPr>
            </w:r>
            <w:r w:rsidR="00C20CA3">
              <w:rPr>
                <w:noProof/>
                <w:webHidden/>
              </w:rPr>
              <w:fldChar w:fldCharType="separate"/>
            </w:r>
            <w:r w:rsidR="00C20CA3">
              <w:rPr>
                <w:noProof/>
                <w:webHidden/>
              </w:rPr>
              <w:t>20</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7" w:history="1">
            <w:r w:rsidR="00C20CA3" w:rsidRPr="000F1BF8">
              <w:rPr>
                <w:rStyle w:val="Hyperlink"/>
                <w:noProof/>
              </w:rPr>
              <w:t>15.</w:t>
            </w:r>
            <w:r w:rsidR="00C20CA3">
              <w:rPr>
                <w:rFonts w:asciiTheme="minorHAnsi" w:eastAsiaTheme="minorEastAsia" w:hAnsiTheme="minorHAnsi" w:cstheme="minorBidi"/>
                <w:noProof/>
              </w:rPr>
              <w:tab/>
            </w:r>
            <w:r w:rsidR="00C20CA3" w:rsidRPr="000F1BF8">
              <w:rPr>
                <w:rStyle w:val="Hyperlink"/>
                <w:noProof/>
              </w:rPr>
              <w:t>Additional Contractor requirements</w:t>
            </w:r>
            <w:r w:rsidR="00C20CA3">
              <w:rPr>
                <w:noProof/>
                <w:webHidden/>
              </w:rPr>
              <w:tab/>
            </w:r>
            <w:r w:rsidR="00C20CA3">
              <w:rPr>
                <w:noProof/>
                <w:webHidden/>
              </w:rPr>
              <w:fldChar w:fldCharType="begin"/>
            </w:r>
            <w:r w:rsidR="00C20CA3">
              <w:rPr>
                <w:noProof/>
                <w:webHidden/>
              </w:rPr>
              <w:instrText xml:space="preserve"> PAGEREF _Toc531013937 \h </w:instrText>
            </w:r>
            <w:r w:rsidR="00C20CA3">
              <w:rPr>
                <w:noProof/>
                <w:webHidden/>
              </w:rPr>
            </w:r>
            <w:r w:rsidR="00C20CA3">
              <w:rPr>
                <w:noProof/>
                <w:webHidden/>
              </w:rPr>
              <w:fldChar w:fldCharType="separate"/>
            </w:r>
            <w:r w:rsidR="00C20CA3">
              <w:rPr>
                <w:noProof/>
                <w:webHidden/>
              </w:rPr>
              <w:t>20</w:t>
            </w:r>
            <w:r w:rsidR="00C20CA3">
              <w:rPr>
                <w:noProof/>
                <w:webHidden/>
              </w:rPr>
              <w:fldChar w:fldCharType="end"/>
            </w:r>
          </w:hyperlink>
        </w:p>
        <w:p w:rsidR="00C20CA3" w:rsidRDefault="00A364F2">
          <w:pPr>
            <w:pStyle w:val="TOC2"/>
            <w:tabs>
              <w:tab w:val="left" w:pos="880"/>
              <w:tab w:val="right" w:leader="dot" w:pos="9016"/>
            </w:tabs>
            <w:rPr>
              <w:rFonts w:asciiTheme="minorHAnsi" w:eastAsiaTheme="minorEastAsia" w:hAnsiTheme="minorHAnsi" w:cstheme="minorBidi"/>
              <w:noProof/>
            </w:rPr>
          </w:pPr>
          <w:hyperlink w:anchor="_Toc531013938" w:history="1">
            <w:r w:rsidR="00C20CA3" w:rsidRPr="000F1BF8">
              <w:rPr>
                <w:rStyle w:val="Hyperlink"/>
                <w:noProof/>
              </w:rPr>
              <w:t>16.</w:t>
            </w:r>
            <w:r w:rsidR="00C20CA3">
              <w:rPr>
                <w:rFonts w:asciiTheme="minorHAnsi" w:eastAsiaTheme="minorEastAsia" w:hAnsiTheme="minorHAnsi" w:cstheme="minorBidi"/>
                <w:noProof/>
              </w:rPr>
              <w:tab/>
            </w:r>
            <w:r w:rsidR="00C20CA3" w:rsidRPr="000F1BF8">
              <w:rPr>
                <w:rStyle w:val="Hyperlink"/>
                <w:noProof/>
              </w:rPr>
              <w:t>References</w:t>
            </w:r>
            <w:r w:rsidR="00C20CA3">
              <w:rPr>
                <w:noProof/>
                <w:webHidden/>
              </w:rPr>
              <w:tab/>
            </w:r>
            <w:r w:rsidR="00C20CA3">
              <w:rPr>
                <w:noProof/>
                <w:webHidden/>
              </w:rPr>
              <w:fldChar w:fldCharType="begin"/>
            </w:r>
            <w:r w:rsidR="00C20CA3">
              <w:rPr>
                <w:noProof/>
                <w:webHidden/>
              </w:rPr>
              <w:instrText xml:space="preserve"> PAGEREF _Toc531013938 \h </w:instrText>
            </w:r>
            <w:r w:rsidR="00C20CA3">
              <w:rPr>
                <w:noProof/>
                <w:webHidden/>
              </w:rPr>
            </w:r>
            <w:r w:rsidR="00C20CA3">
              <w:rPr>
                <w:noProof/>
                <w:webHidden/>
              </w:rPr>
              <w:fldChar w:fldCharType="separate"/>
            </w:r>
            <w:r w:rsidR="00C20CA3">
              <w:rPr>
                <w:noProof/>
                <w:webHidden/>
              </w:rPr>
              <w:t>20</w:t>
            </w:r>
            <w:r w:rsidR="00C20CA3">
              <w:rPr>
                <w:noProof/>
                <w:webHidden/>
              </w:rPr>
              <w:fldChar w:fldCharType="end"/>
            </w:r>
          </w:hyperlink>
        </w:p>
        <w:p w:rsidR="004A500C" w:rsidRDefault="00775022" w:rsidP="004A500C">
          <w:r>
            <w:fldChar w:fldCharType="end"/>
          </w:r>
        </w:p>
      </w:sdtContent>
    </w:sdt>
    <w:p w:rsidR="004A500C" w:rsidRDefault="004A500C" w:rsidP="004A500C">
      <w:pPr>
        <w:autoSpaceDE/>
        <w:autoSpaceDN/>
        <w:adjustRightInd/>
        <w:spacing w:before="0" w:after="0"/>
      </w:pPr>
      <w:bookmarkStart w:id="7" w:name="_Toc368410314"/>
      <w:r>
        <w:br w:type="page"/>
      </w:r>
    </w:p>
    <w:p w:rsidR="004A500C" w:rsidRPr="009C7BDC" w:rsidRDefault="004A500C" w:rsidP="004A500C">
      <w:pPr>
        <w:pStyle w:val="Heading2"/>
      </w:pPr>
      <w:bookmarkStart w:id="8" w:name="_Toc531013923"/>
      <w:r w:rsidRPr="009C7BDC">
        <w:t>Joint Nature Conservation Committee</w:t>
      </w:r>
      <w:bookmarkEnd w:id="8"/>
    </w:p>
    <w:bookmarkEnd w:id="3"/>
    <w:bookmarkEnd w:id="4"/>
    <w:bookmarkEnd w:id="5"/>
    <w:bookmarkEnd w:id="6"/>
    <w:bookmarkEnd w:id="7"/>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4A500C">
      <w:pPr>
        <w:pStyle w:val="ListParagraph"/>
      </w:pPr>
      <w:r w:rsidRPr="00A40C73">
        <w:t>advis</w:t>
      </w:r>
      <w:r>
        <w:t>ing</w:t>
      </w:r>
      <w:r w:rsidRPr="00A40C73">
        <w:t xml:space="preserve"> </w:t>
      </w:r>
      <w:r w:rsidR="00CB021D" w:rsidRPr="00A40C73">
        <w:t>Government on</w:t>
      </w:r>
      <w:r w:rsidRPr="00A40C73">
        <w:t xml:space="preserve">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004B5913">
        <w:t xml:space="preserve"> advice and disseminating</w:t>
      </w:r>
      <w:r w:rsidRPr="00A40C73">
        <w:t xml:space="preserv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hyperlink r:id="rId10" w:history="1">
        <w:r w:rsidR="00B32D7E" w:rsidRPr="00A26A38">
          <w:rPr>
            <w:rStyle w:val="Hyperlink"/>
          </w:rPr>
          <w:t>http://jncc.</w:t>
        </w:r>
        <w:r w:rsidR="00AD47DB">
          <w:rPr>
            <w:rStyle w:val="Hyperlink"/>
          </w:rPr>
          <w:t>Defra</w:t>
        </w:r>
        <w:r w:rsidR="00B32D7E" w:rsidRPr="00A26A38">
          <w:rPr>
            <w:rStyle w:val="Hyperlink"/>
          </w:rPr>
          <w:t>.gov.uk/page-1729</w:t>
        </w:r>
      </w:hyperlink>
    </w:p>
    <w:p w:rsidR="004A500C" w:rsidRDefault="00B32D7E" w:rsidP="00B32D7E">
      <w:pPr>
        <w:pStyle w:val="Heading2"/>
      </w:pPr>
      <w:bookmarkStart w:id="9" w:name="_Toc368410317"/>
      <w:bookmarkStart w:id="10" w:name="_Ref369851877"/>
      <w:r>
        <w:rPr>
          <w:b w:val="0"/>
          <w:bCs w:val="0"/>
          <w:iCs w:val="0"/>
          <w:sz w:val="22"/>
          <w:szCs w:val="22"/>
        </w:rPr>
        <w:t xml:space="preserve"> </w:t>
      </w:r>
      <w:bookmarkStart w:id="11" w:name="_Toc531013924"/>
      <w:r w:rsidR="004A500C">
        <w:t>Project Aims</w:t>
      </w:r>
      <w:bookmarkEnd w:id="9"/>
      <w:bookmarkEnd w:id="10"/>
      <w:bookmarkEnd w:id="11"/>
    </w:p>
    <w:p w:rsidR="0077643E" w:rsidRDefault="00C351C0" w:rsidP="00C351C0">
      <w:r>
        <w:t>This project aims to</w:t>
      </w:r>
      <w:r w:rsidR="007D2C06">
        <w:t xml:space="preserve"> develop</w:t>
      </w:r>
      <w:r w:rsidR="000243EE">
        <w:t xml:space="preserve"> </w:t>
      </w:r>
      <w:r w:rsidR="00316FF4">
        <w:t xml:space="preserve">a global sustainability indicator that can be used to assess the </w:t>
      </w:r>
      <w:r w:rsidR="00805D63" w:rsidRPr="0008096F">
        <w:t xml:space="preserve">global </w:t>
      </w:r>
      <w:r w:rsidR="00316FF4" w:rsidRPr="0008096F">
        <w:t>environme</w:t>
      </w:r>
      <w:r w:rsidR="0077643E" w:rsidRPr="0008096F">
        <w:t>ntal i</w:t>
      </w:r>
      <w:r w:rsidR="003A7314" w:rsidRPr="0008096F">
        <w:t>m</w:t>
      </w:r>
      <w:r w:rsidR="00617C0F" w:rsidRPr="0008096F">
        <w:t>pacts of UK consumption</w:t>
      </w:r>
      <w:r w:rsidR="008F5D83">
        <w:t>. A m</w:t>
      </w:r>
      <w:r w:rsidR="0077643E">
        <w:t xml:space="preserve">ethodology will be developed following a literature review </w:t>
      </w:r>
      <w:r w:rsidR="003A7314">
        <w:t>of current indicator</w:t>
      </w:r>
      <w:r w:rsidR="00DE0333">
        <w:t xml:space="preserve">s </w:t>
      </w:r>
      <w:r w:rsidR="0077643E">
        <w:t>an</w:t>
      </w:r>
      <w:r w:rsidR="00DE0333">
        <w:t>d consideration of the potential integration</w:t>
      </w:r>
      <w:r w:rsidR="0077643E">
        <w:t xml:space="preserve"> of novel technologies such as Earth Observation (EO). </w:t>
      </w:r>
      <w:r w:rsidR="00C8471D">
        <w:t>This</w:t>
      </w:r>
      <w:r w:rsidR="0077643E">
        <w:t xml:space="preserve"> </w:t>
      </w:r>
      <w:r w:rsidR="00CC1AFB">
        <w:t xml:space="preserve">methodology </w:t>
      </w:r>
      <w:r w:rsidR="0077643E">
        <w:t>will be tested in</w:t>
      </w:r>
      <w:r w:rsidR="007D2C06">
        <w:t xml:space="preserve"> </w:t>
      </w:r>
      <w:r w:rsidR="00BB1D9E">
        <w:t>pilot studies</w:t>
      </w:r>
      <w:r w:rsidR="00C8471D">
        <w:t xml:space="preserve"> focused on evaluating the extent to which two environmental pressures (deforestation and water stress) are</w:t>
      </w:r>
      <w:r w:rsidR="0077643E">
        <w:t xml:space="preserve"> caused by </w:t>
      </w:r>
      <w:r w:rsidR="003851E2">
        <w:t xml:space="preserve">up to three </w:t>
      </w:r>
      <w:r w:rsidR="00CF7C37">
        <w:t>specified</w:t>
      </w:r>
      <w:r w:rsidR="0077643E">
        <w:t xml:space="preserve"> </w:t>
      </w:r>
      <w:r w:rsidR="00C8471D">
        <w:t xml:space="preserve">UK </w:t>
      </w:r>
      <w:r w:rsidR="0077643E">
        <w:t>agricultural commodities</w:t>
      </w:r>
      <w:r w:rsidR="003851E2">
        <w:t>,</w:t>
      </w:r>
      <w:r w:rsidR="0077643E">
        <w:t xml:space="preserve"> within </w:t>
      </w:r>
      <w:r w:rsidR="003A7314">
        <w:t xml:space="preserve">one or </w:t>
      </w:r>
      <w:r w:rsidR="00EC7178">
        <w:t>two</w:t>
      </w:r>
      <w:r w:rsidR="00C8471D">
        <w:t xml:space="preserve"> </w:t>
      </w:r>
      <w:r w:rsidR="00D90266">
        <w:t>selected</w:t>
      </w:r>
      <w:r w:rsidR="003A7314">
        <w:t xml:space="preserve"> </w:t>
      </w:r>
      <w:r w:rsidR="00C8471D">
        <w:t>trading partner countries.</w:t>
      </w:r>
    </w:p>
    <w:p w:rsidR="004A500C" w:rsidRDefault="004A500C" w:rsidP="004A500C">
      <w:pPr>
        <w:pStyle w:val="Heading2"/>
      </w:pPr>
      <w:bookmarkStart w:id="12" w:name="_Toc368410318"/>
      <w:bookmarkStart w:id="13" w:name="_Toc531013925"/>
      <w:r>
        <w:t>Project</w:t>
      </w:r>
      <w:bookmarkEnd w:id="12"/>
      <w:r>
        <w:t xml:space="preserve"> Background</w:t>
      </w:r>
      <w:bookmarkStart w:id="14" w:name="_Toc368410319"/>
      <w:bookmarkEnd w:id="13"/>
    </w:p>
    <w:p w:rsidR="00971CEC" w:rsidRDefault="0072344E" w:rsidP="00677E80">
      <w:pPr>
        <w:pStyle w:val="ListParagraph"/>
        <w:numPr>
          <w:ilvl w:val="1"/>
          <w:numId w:val="5"/>
        </w:numPr>
      </w:pPr>
      <w:r>
        <w:t xml:space="preserve">The JNCC has been involved with </w:t>
      </w:r>
      <w:r w:rsidR="00C403C0">
        <w:t xml:space="preserve">the development of a wide variety of UK </w:t>
      </w:r>
      <w:hyperlink r:id="rId11" w:history="1">
        <w:r w:rsidR="00C403C0">
          <w:rPr>
            <w:rStyle w:val="Hyperlink"/>
          </w:rPr>
          <w:t>biodiversity</w:t>
        </w:r>
        <w:r w:rsidR="00C403C0" w:rsidRPr="00C403C0">
          <w:rPr>
            <w:rStyle w:val="Hyperlink"/>
          </w:rPr>
          <w:t xml:space="preserve"> indicators</w:t>
        </w:r>
      </w:hyperlink>
      <w:r w:rsidR="00677E80">
        <w:t xml:space="preserve">. This has included </w:t>
      </w:r>
      <w:r w:rsidR="00425FBA">
        <w:t xml:space="preserve">research into </w:t>
      </w:r>
      <w:r w:rsidR="006477D6">
        <w:t>assessing the extent to which p</w:t>
      </w:r>
      <w:r w:rsidR="006477D6" w:rsidRPr="006477D6">
        <w:t>roduction and consumption in the UK has an impact on the natural environment beyond our shores through the range of imports and exports of goods and services</w:t>
      </w:r>
      <w:r w:rsidR="008D58C3">
        <w:t xml:space="preserve"> (see section 3.4)</w:t>
      </w:r>
      <w:r w:rsidR="00BA5150">
        <w:t>.</w:t>
      </w:r>
    </w:p>
    <w:p w:rsidR="00C416EA" w:rsidRDefault="00AD47DB" w:rsidP="00530388">
      <w:pPr>
        <w:pStyle w:val="ListParagraph"/>
        <w:numPr>
          <w:ilvl w:val="1"/>
          <w:numId w:val="5"/>
        </w:numPr>
      </w:pPr>
      <w:r>
        <w:t>The government</w:t>
      </w:r>
      <w:r w:rsidR="005542AB">
        <w:t>’s 25 Year E</w:t>
      </w:r>
      <w:r w:rsidR="00FA4B2E">
        <w:t>nvironment</w:t>
      </w:r>
      <w:r w:rsidR="005542AB">
        <w:t xml:space="preserve"> Plan (</w:t>
      </w:r>
      <w:r w:rsidR="0089673A">
        <w:t xml:space="preserve">25 </w:t>
      </w:r>
      <w:r w:rsidR="005542AB">
        <w:t>YEP)</w:t>
      </w:r>
      <w:r w:rsidR="006C315B">
        <w:t xml:space="preserve"> </w:t>
      </w:r>
      <w:r w:rsidR="006C315B">
        <w:rPr>
          <w:vertAlign w:val="superscript"/>
        </w:rPr>
        <w:t>[1]</w:t>
      </w:r>
      <w:r w:rsidR="005542AB">
        <w:t xml:space="preserve"> highlights the government’s commitment to </w:t>
      </w:r>
      <w:r w:rsidR="005542AB" w:rsidRPr="005542AB">
        <w:t>“leave a lighter footprint on the global environment by enhancing sustainability and supporting z</w:t>
      </w:r>
      <w:r w:rsidR="00740891">
        <w:t>ero deforestation supply chains,</w:t>
      </w:r>
      <w:r w:rsidR="005542AB" w:rsidRPr="005542AB">
        <w:t>”</w:t>
      </w:r>
      <w:r w:rsidR="005542AB">
        <w:t xml:space="preserve"> </w:t>
      </w:r>
      <w:r w:rsidR="009C6759">
        <w:t>in a way which “</w:t>
      </w:r>
      <w:r w:rsidR="009C6759" w:rsidRPr="009C6759">
        <w:t>avoids improving our domestic environment at the expense of the environment globally</w:t>
      </w:r>
      <w:r w:rsidR="008642CD">
        <w:t>.</w:t>
      </w:r>
      <w:r w:rsidR="009C6759">
        <w:t>”</w:t>
      </w:r>
      <w:r w:rsidR="00E94BE9">
        <w:t xml:space="preserve"> </w:t>
      </w:r>
      <w:r w:rsidR="001B0090">
        <w:t>In order to fulfil this commitment, a greater understanding of the global environmental impacts of UK consumption</w:t>
      </w:r>
      <w:r w:rsidR="00504FD6">
        <w:t xml:space="preserve"> is required. Deforestation and water stress are impacts of part</w:t>
      </w:r>
      <w:r w:rsidR="005C7D6A">
        <w:t>icularly strong policy interest</w:t>
      </w:r>
      <w:r w:rsidR="00504FD6">
        <w:t>.</w:t>
      </w:r>
    </w:p>
    <w:p w:rsidR="00FB5975" w:rsidRDefault="00FB5975" w:rsidP="00C416EA"/>
    <w:p w:rsidR="00FB5975" w:rsidRDefault="00AD47DB" w:rsidP="00CE4A73">
      <w:pPr>
        <w:pStyle w:val="ListParagraph"/>
        <w:numPr>
          <w:ilvl w:val="1"/>
          <w:numId w:val="5"/>
        </w:numPr>
      </w:pPr>
      <w:r>
        <w:t>The government</w:t>
      </w:r>
      <w:r w:rsidR="000777C7">
        <w:t>’s 25 YEP</w:t>
      </w:r>
      <w:r w:rsidR="001B0090">
        <w:t xml:space="preserve"> also recognises the importance of “rigorous scrutiny” and the creation of “a framework which will specify how progress is to be measured.” </w:t>
      </w:r>
      <w:r w:rsidR="00CE4A73" w:rsidRPr="00CE4A73">
        <w:t xml:space="preserve">The Plan commits government to developing a set of metrics to assess progress towards our 25-year goals.  An indicator does not currently exist to measure the UKs environmental impact overseas, and so </w:t>
      </w:r>
      <w:r w:rsidR="00805D63" w:rsidRPr="00CE4A73">
        <w:t>a</w:t>
      </w:r>
      <w:r w:rsidR="00CE4A73" w:rsidRPr="00CE4A73">
        <w:t xml:space="preserve"> MoA has been agreed between Def</w:t>
      </w:r>
      <w:r w:rsidR="00B44654">
        <w:t>ra and JNCC to begin work on its</w:t>
      </w:r>
      <w:r w:rsidR="00CE4A73" w:rsidRPr="00CE4A73">
        <w:t xml:space="preserve"> developm</w:t>
      </w:r>
      <w:r w:rsidR="00B44654">
        <w:t>ent</w:t>
      </w:r>
      <w:r w:rsidR="00CE4A73">
        <w:t>.</w:t>
      </w:r>
    </w:p>
    <w:p w:rsidR="004F4671" w:rsidRDefault="00D41777" w:rsidP="00530388">
      <w:pPr>
        <w:pStyle w:val="ListParagraph"/>
        <w:numPr>
          <w:ilvl w:val="1"/>
          <w:numId w:val="5"/>
        </w:numPr>
      </w:pPr>
      <w:r>
        <w:t xml:space="preserve">This will build on </w:t>
      </w:r>
      <w:hyperlink r:id="rId12" w:history="1">
        <w:r w:rsidRPr="00963041">
          <w:rPr>
            <w:rStyle w:val="Hyperlink"/>
          </w:rPr>
          <w:t>work that</w:t>
        </w:r>
        <w:r w:rsidR="009B4556" w:rsidRPr="00963041">
          <w:rPr>
            <w:rStyle w:val="Hyperlink"/>
          </w:rPr>
          <w:t xml:space="preserve"> the</w:t>
        </w:r>
        <w:r w:rsidR="006603BC" w:rsidRPr="00963041">
          <w:rPr>
            <w:rStyle w:val="Hyperlink"/>
          </w:rPr>
          <w:t xml:space="preserve"> JNCC </w:t>
        </w:r>
        <w:r w:rsidRPr="00963041">
          <w:rPr>
            <w:rStyle w:val="Hyperlink"/>
          </w:rPr>
          <w:t>has previously undertaken</w:t>
        </w:r>
      </w:hyperlink>
      <w:r>
        <w:t xml:space="preserve"> </w:t>
      </w:r>
      <w:r w:rsidR="00601540">
        <w:t>involving investigation of the</w:t>
      </w:r>
      <w:r w:rsidR="006603BC">
        <w:t xml:space="preserve"> impacts of global trade</w:t>
      </w:r>
      <w:r w:rsidR="004F4671">
        <w:t>:</w:t>
      </w:r>
    </w:p>
    <w:p w:rsidR="004F4671" w:rsidRDefault="006603BC" w:rsidP="00530388">
      <w:pPr>
        <w:pStyle w:val="ListParagraph"/>
        <w:numPr>
          <w:ilvl w:val="0"/>
          <w:numId w:val="8"/>
        </w:numPr>
        <w:spacing w:before="0"/>
      </w:pPr>
      <w:r>
        <w:t xml:space="preserve">In 2007, </w:t>
      </w:r>
      <w:r w:rsidR="00FC5A4C">
        <w:t xml:space="preserve">we published </w:t>
      </w:r>
      <w:hyperlink r:id="rId13" w:history="1">
        <w:r w:rsidR="00FC5A4C" w:rsidRPr="00BF5CE9">
          <w:rPr>
            <w:rStyle w:val="Hyperlink"/>
          </w:rPr>
          <w:t>a report</w:t>
        </w:r>
      </w:hyperlink>
      <w:r w:rsidR="00FC5A4C">
        <w:t xml:space="preserve"> </w:t>
      </w:r>
      <w:r w:rsidR="00D41777">
        <w:t xml:space="preserve">describing </w:t>
      </w:r>
      <w:r w:rsidR="00F5157B">
        <w:t>the development of a method</w:t>
      </w:r>
      <w:r w:rsidR="00D41777">
        <w:t xml:space="preserve"> to </w:t>
      </w:r>
      <w:r w:rsidR="00D41777" w:rsidRPr="00FF7732">
        <w:rPr>
          <w:b/>
        </w:rPr>
        <w:t>link biodiversity ecoregions to cultivated areas of commodity production</w:t>
      </w:r>
      <w:r w:rsidR="00D41777">
        <w:t xml:space="preserve"> (of commodities that are consumed by the UK) and to monetary input from ‘UK plc’. </w:t>
      </w:r>
      <w:r w:rsidR="001532C8">
        <w:t>Thi</w:t>
      </w:r>
      <w:r w:rsidR="00F5157B">
        <w:t xml:space="preserve">s included several case studies, which applied </w:t>
      </w:r>
      <w:r w:rsidR="001532C8">
        <w:t xml:space="preserve">the method to specific key </w:t>
      </w:r>
      <w:r w:rsidR="004F4671">
        <w:t>commodities and regions</w:t>
      </w:r>
      <w:r w:rsidR="00C43E0A">
        <w:t xml:space="preserve"> </w:t>
      </w:r>
      <w:r w:rsidR="006C315B">
        <w:rPr>
          <w:vertAlign w:val="superscript"/>
        </w:rPr>
        <w:t>[2</w:t>
      </w:r>
      <w:r w:rsidR="00C43E0A">
        <w:rPr>
          <w:vertAlign w:val="superscript"/>
        </w:rPr>
        <w:t>]</w:t>
      </w:r>
    </w:p>
    <w:p w:rsidR="004F4671" w:rsidRDefault="00D21BFB" w:rsidP="00530388">
      <w:pPr>
        <w:pStyle w:val="ListParagraph"/>
        <w:numPr>
          <w:ilvl w:val="0"/>
          <w:numId w:val="8"/>
        </w:numPr>
        <w:spacing w:before="0"/>
      </w:pPr>
      <w:r>
        <w:t xml:space="preserve">In 2008-9, JNCC </w:t>
      </w:r>
      <w:r w:rsidRPr="00D21BFB">
        <w:t xml:space="preserve">reviewed </w:t>
      </w:r>
      <w:hyperlink r:id="rId14" w:history="1">
        <w:r w:rsidRPr="00653FCF">
          <w:rPr>
            <w:rStyle w:val="Hyperlink"/>
          </w:rPr>
          <w:t>UK Foreign Direct Investment</w:t>
        </w:r>
      </w:hyperlink>
      <w:r w:rsidRPr="00D21BFB">
        <w:t xml:space="preserve"> (FDI) into selected countries with the objective of </w:t>
      </w:r>
      <w:r w:rsidRPr="00653FCF">
        <w:rPr>
          <w:b/>
        </w:rPr>
        <w:t>linking monetary flows</w:t>
      </w:r>
      <w:r w:rsidR="004F4671" w:rsidRPr="00653FCF">
        <w:rPr>
          <w:b/>
        </w:rPr>
        <w:t xml:space="preserve"> to potential ecosystem impacts</w:t>
      </w:r>
      <w:r w:rsidR="00C43E0A">
        <w:t xml:space="preserve"> </w:t>
      </w:r>
      <w:r w:rsidR="006C315B">
        <w:rPr>
          <w:vertAlign w:val="superscript"/>
        </w:rPr>
        <w:t>[3</w:t>
      </w:r>
      <w:r w:rsidR="00C43E0A">
        <w:rPr>
          <w:vertAlign w:val="superscript"/>
        </w:rPr>
        <w:t>]</w:t>
      </w:r>
    </w:p>
    <w:p w:rsidR="00280481" w:rsidRDefault="006603BC" w:rsidP="00530388">
      <w:pPr>
        <w:pStyle w:val="ListParagraph"/>
        <w:numPr>
          <w:ilvl w:val="0"/>
          <w:numId w:val="8"/>
        </w:numPr>
        <w:spacing w:before="0"/>
      </w:pPr>
      <w:r>
        <w:t>In 2011,</w:t>
      </w:r>
      <w:r w:rsidR="001532C8">
        <w:t xml:space="preserve"> </w:t>
      </w:r>
      <w:r w:rsidR="00060907">
        <w:t xml:space="preserve">we published </w:t>
      </w:r>
      <w:hyperlink r:id="rId15" w:history="1">
        <w:r w:rsidR="00060907" w:rsidRPr="00653FCF">
          <w:rPr>
            <w:rStyle w:val="Hyperlink"/>
          </w:rPr>
          <w:t>a report</w:t>
        </w:r>
      </w:hyperlink>
      <w:r w:rsidR="00060907">
        <w:t xml:space="preserve"> investigating </w:t>
      </w:r>
      <w:r w:rsidR="00060907" w:rsidRPr="00C65475">
        <w:rPr>
          <w:b/>
        </w:rPr>
        <w:t>biomass flows</w:t>
      </w:r>
      <w:r w:rsidR="00060907">
        <w:t xml:space="preserve"> through the UK economy and the impact this had on </w:t>
      </w:r>
      <w:r w:rsidR="00280481">
        <w:t>overseas land use</w:t>
      </w:r>
      <w:r w:rsidR="00C43E0A">
        <w:t xml:space="preserve"> </w:t>
      </w:r>
      <w:r w:rsidR="006C315B">
        <w:rPr>
          <w:vertAlign w:val="superscript"/>
        </w:rPr>
        <w:t>[4</w:t>
      </w:r>
      <w:r w:rsidR="00C43E0A">
        <w:rPr>
          <w:vertAlign w:val="superscript"/>
        </w:rPr>
        <w:t>]</w:t>
      </w:r>
    </w:p>
    <w:p w:rsidR="004D2F62" w:rsidRDefault="004D2F62" w:rsidP="00530388">
      <w:pPr>
        <w:pStyle w:val="ListParagraph"/>
        <w:numPr>
          <w:ilvl w:val="0"/>
          <w:numId w:val="8"/>
        </w:numPr>
        <w:spacing w:before="0"/>
      </w:pPr>
      <w:r>
        <w:t xml:space="preserve">In 2014, </w:t>
      </w:r>
      <w:hyperlink r:id="rId16" w:history="1">
        <w:r w:rsidRPr="001224B7">
          <w:rPr>
            <w:rStyle w:val="Hyperlink"/>
          </w:rPr>
          <w:t>a joint study</w:t>
        </w:r>
      </w:hyperlink>
      <w:r>
        <w:t xml:space="preserve"> involving the JNCC and SNH (Scottish Natural Heritage) investigated this further, within the narrower context of </w:t>
      </w:r>
      <w:r w:rsidRPr="004D2F62">
        <w:rPr>
          <w:b/>
        </w:rPr>
        <w:t>Scottish consumption</w:t>
      </w:r>
      <w:r w:rsidR="00C43E0A">
        <w:rPr>
          <w:b/>
        </w:rPr>
        <w:t xml:space="preserve"> </w:t>
      </w:r>
      <w:r w:rsidR="006C315B">
        <w:rPr>
          <w:vertAlign w:val="superscript"/>
        </w:rPr>
        <w:t>[5</w:t>
      </w:r>
      <w:r w:rsidR="00C43E0A">
        <w:rPr>
          <w:vertAlign w:val="superscript"/>
        </w:rPr>
        <w:t>]</w:t>
      </w:r>
    </w:p>
    <w:p w:rsidR="00C65475" w:rsidRDefault="00C65475" w:rsidP="00C65475">
      <w:pPr>
        <w:spacing w:before="0"/>
      </w:pPr>
    </w:p>
    <w:p w:rsidR="00FF24EA" w:rsidRDefault="00060907" w:rsidP="00530388">
      <w:pPr>
        <w:pStyle w:val="ListParagraph"/>
        <w:numPr>
          <w:ilvl w:val="1"/>
          <w:numId w:val="5"/>
        </w:numPr>
      </w:pPr>
      <w:r>
        <w:t xml:space="preserve">In addition to the work we have carried out ourselves, we are currently aware of a number of projects investigating similar problems from which we could learn. </w:t>
      </w:r>
      <w:r w:rsidR="00F421D3">
        <w:t xml:space="preserve">For example, we believe there are many parallels that could be drawn with </w:t>
      </w:r>
      <w:hyperlink r:id="rId17" w:history="1">
        <w:r w:rsidR="00F421D3" w:rsidRPr="009A7659">
          <w:rPr>
            <w:rStyle w:val="Hyperlink"/>
          </w:rPr>
          <w:t>Defra’s current carbon footprint statistics</w:t>
        </w:r>
      </w:hyperlink>
      <w:r w:rsidR="00F421D3">
        <w:t>, which investigate</w:t>
      </w:r>
      <w:r w:rsidR="00F421D3" w:rsidRPr="009A7659">
        <w:t xml:space="preserve"> the impact that UK consumption has on carbon dioxide emissions</w:t>
      </w:r>
      <w:r w:rsidR="00F421D3">
        <w:t>. Most recent</w:t>
      </w:r>
      <w:r w:rsidR="00FF24EA">
        <w:t xml:space="preserve"> work </w:t>
      </w:r>
      <w:r w:rsidR="00A65C9A">
        <w:t xml:space="preserve">in the area </w:t>
      </w:r>
      <w:r w:rsidR="00F421D3">
        <w:t xml:space="preserve">however, </w:t>
      </w:r>
      <w:r w:rsidR="00FF24EA">
        <w:t xml:space="preserve">has </w:t>
      </w:r>
      <w:r w:rsidR="005D55DB">
        <w:t xml:space="preserve">principally </w:t>
      </w:r>
      <w:r w:rsidR="00FF24EA">
        <w:t xml:space="preserve">focused on using </w:t>
      </w:r>
      <w:r w:rsidR="00114B57">
        <w:t xml:space="preserve">multi-regional </w:t>
      </w:r>
      <w:r w:rsidR="00FF24EA">
        <w:t>input-output economic models, which involve hy</w:t>
      </w:r>
      <w:r w:rsidR="000D1A3C">
        <w:t>bridisation with</w:t>
      </w:r>
      <w:r w:rsidR="00FF24EA">
        <w:t xml:space="preserve"> financial data in an attempt to improve knowledge of the supply chain around goods. This is beginning to give greater transparency on where across the globe a given country’s “footprint” is greatest. It also has potential to give greater levels of resolution on precisely where within a country this </w:t>
      </w:r>
      <w:r w:rsidR="00114B57">
        <w:t>“</w:t>
      </w:r>
      <w:r w:rsidR="00FF24EA">
        <w:t>footprint</w:t>
      </w:r>
      <w:r w:rsidR="00114B57">
        <w:t>”</w:t>
      </w:r>
      <w:r w:rsidR="00FF24EA">
        <w:t xml:space="preserve"> is likely to be felt most strongly.</w:t>
      </w:r>
    </w:p>
    <w:p w:rsidR="0046018E" w:rsidRDefault="00FF24EA" w:rsidP="00FF24EA">
      <w:pPr>
        <w:pStyle w:val="ListParagraph"/>
        <w:numPr>
          <w:ilvl w:val="0"/>
          <w:numId w:val="0"/>
        </w:numPr>
        <w:ind w:left="792"/>
      </w:pPr>
      <w:r>
        <w:t>Examples of such models</w:t>
      </w:r>
      <w:r w:rsidR="00060907">
        <w:t xml:space="preserve"> include</w:t>
      </w:r>
      <w:r w:rsidR="0046018E">
        <w:t>:</w:t>
      </w:r>
    </w:p>
    <w:p w:rsidR="0046018E" w:rsidRPr="00FF7732" w:rsidRDefault="00A364F2" w:rsidP="00530388">
      <w:pPr>
        <w:pStyle w:val="ListParagraph"/>
        <w:numPr>
          <w:ilvl w:val="0"/>
          <w:numId w:val="9"/>
        </w:numPr>
        <w:rPr>
          <w:b/>
        </w:rPr>
      </w:pPr>
      <w:hyperlink r:id="rId18" w:history="1">
        <w:r w:rsidR="004731F1" w:rsidRPr="002E7265">
          <w:rPr>
            <w:rStyle w:val="Hyperlink"/>
          </w:rPr>
          <w:t>PRINCE</w:t>
        </w:r>
        <w:r w:rsidR="00970FC2" w:rsidRPr="002E7265">
          <w:rPr>
            <w:rStyle w:val="Hyperlink"/>
          </w:rPr>
          <w:t xml:space="preserve"> (Policy-Relevant Indicators for National Consumption and Environment</w:t>
        </w:r>
        <w:r w:rsidR="004731F1" w:rsidRPr="002E7265">
          <w:rPr>
            <w:rStyle w:val="Hyperlink"/>
          </w:rPr>
          <w:t>)</w:t>
        </w:r>
      </w:hyperlink>
      <w:r w:rsidR="00FF6CDF">
        <w:rPr>
          <w:b/>
        </w:rPr>
        <w:t xml:space="preserve"> </w:t>
      </w:r>
      <w:r w:rsidR="00FF6CDF" w:rsidRPr="00FF6CDF">
        <w:t>–</w:t>
      </w:r>
      <w:r w:rsidR="006D3DB0">
        <w:t xml:space="preserve"> </w:t>
      </w:r>
      <w:r w:rsidR="006D3DB0" w:rsidRPr="006D3DB0">
        <w:t>the most recent implementation providing Sweden with a view on where across the globe traded goods are coming from and the potential environmental footprint of these, as well as the existing</w:t>
      </w:r>
      <w:r w:rsidR="006D3DB0">
        <w:t xml:space="preserve"> footprint within Sweden itself</w:t>
      </w:r>
      <w:r w:rsidR="00B47868">
        <w:t xml:space="preserve"> </w:t>
      </w:r>
      <w:r w:rsidR="006C315B">
        <w:rPr>
          <w:vertAlign w:val="superscript"/>
        </w:rPr>
        <w:t>[6</w:t>
      </w:r>
      <w:r w:rsidR="00B47868">
        <w:rPr>
          <w:vertAlign w:val="superscript"/>
        </w:rPr>
        <w:t>]</w:t>
      </w:r>
    </w:p>
    <w:p w:rsidR="0046018E" w:rsidRPr="00FF7732" w:rsidRDefault="00A364F2" w:rsidP="00530388">
      <w:pPr>
        <w:pStyle w:val="ListParagraph"/>
        <w:numPr>
          <w:ilvl w:val="0"/>
          <w:numId w:val="9"/>
        </w:numPr>
        <w:rPr>
          <w:b/>
        </w:rPr>
      </w:pPr>
      <w:hyperlink r:id="rId19" w:history="1">
        <w:r w:rsidR="0046018E" w:rsidRPr="002E7265">
          <w:rPr>
            <w:rStyle w:val="Hyperlink"/>
          </w:rPr>
          <w:t>T</w:t>
        </w:r>
        <w:r w:rsidR="004731F1" w:rsidRPr="002E7265">
          <w:rPr>
            <w:rStyle w:val="Hyperlink"/>
          </w:rPr>
          <w:t>he SEI (Stockholm Environment Institute) IOTA model</w:t>
        </w:r>
      </w:hyperlink>
      <w:r w:rsidR="002934D6">
        <w:rPr>
          <w:b/>
        </w:rPr>
        <w:t xml:space="preserve"> </w:t>
      </w:r>
      <w:r w:rsidR="00FF6CDF">
        <w:t>-</w:t>
      </w:r>
      <w:r w:rsidR="002934D6" w:rsidRPr="002934D6">
        <w:t xml:space="preserve"> an environmentally extended, hybridised</w:t>
      </w:r>
      <w:r w:rsidR="002934D6">
        <w:t>,</w:t>
      </w:r>
      <w:r w:rsidR="002934D6" w:rsidRPr="002934D6">
        <w:t xml:space="preserve"> physical</w:t>
      </w:r>
      <w:r w:rsidR="002934D6">
        <w:t>,</w:t>
      </w:r>
      <w:r w:rsidR="002934D6" w:rsidRPr="002934D6">
        <w:t xml:space="preserve"> financial, multi-regional input-output model</w:t>
      </w:r>
      <w:r w:rsidR="00B47868">
        <w:t xml:space="preserve"> </w:t>
      </w:r>
      <w:r w:rsidR="006C315B">
        <w:rPr>
          <w:vertAlign w:val="superscript"/>
        </w:rPr>
        <w:t>[7</w:t>
      </w:r>
      <w:r w:rsidR="00B47868">
        <w:rPr>
          <w:vertAlign w:val="superscript"/>
        </w:rPr>
        <w:t>]</w:t>
      </w:r>
    </w:p>
    <w:p w:rsidR="0046018E" w:rsidRPr="00FF7732" w:rsidRDefault="00A364F2" w:rsidP="00530388">
      <w:pPr>
        <w:pStyle w:val="ListParagraph"/>
        <w:numPr>
          <w:ilvl w:val="0"/>
          <w:numId w:val="9"/>
        </w:numPr>
        <w:rPr>
          <w:b/>
        </w:rPr>
      </w:pPr>
      <w:hyperlink r:id="rId20" w:history="1">
        <w:r w:rsidR="004731F1" w:rsidRPr="002E7265">
          <w:rPr>
            <w:rStyle w:val="Hyperlink"/>
          </w:rPr>
          <w:t>Exiobase</w:t>
        </w:r>
      </w:hyperlink>
      <w:r w:rsidR="00F24371">
        <w:rPr>
          <w:b/>
        </w:rPr>
        <w:t xml:space="preserve"> </w:t>
      </w:r>
      <w:r w:rsidR="00FF6CDF">
        <w:t>- a global,</w:t>
      </w:r>
      <w:r w:rsidR="00F24371" w:rsidRPr="00F24371">
        <w:t xml:space="preserve"> Multi-regional Environmentally Extended Supply and Use / Input Output (MR EE SUT/IOT) database</w:t>
      </w:r>
      <w:r w:rsidR="00B47868">
        <w:t xml:space="preserve"> </w:t>
      </w:r>
      <w:r w:rsidR="006C315B">
        <w:rPr>
          <w:vertAlign w:val="superscript"/>
        </w:rPr>
        <w:t>[8</w:t>
      </w:r>
      <w:r w:rsidR="00B47868">
        <w:rPr>
          <w:vertAlign w:val="superscript"/>
        </w:rPr>
        <w:t>]</w:t>
      </w:r>
    </w:p>
    <w:p w:rsidR="00C65475" w:rsidRDefault="0046018E" w:rsidP="0020380B">
      <w:pPr>
        <w:ind w:left="360"/>
      </w:pPr>
      <w:r>
        <w:t>We</w:t>
      </w:r>
      <w:r w:rsidR="00B27EFC">
        <w:t xml:space="preserve"> therefore </w:t>
      </w:r>
      <w:r w:rsidR="00671896">
        <w:t>wish to</w:t>
      </w:r>
      <w:r w:rsidR="00B27EFC">
        <w:t xml:space="preserve"> build on this current state of knowledge</w:t>
      </w:r>
      <w:r w:rsidR="00BC7960">
        <w:t xml:space="preserve"> by exploring </w:t>
      </w:r>
      <w:r w:rsidR="00E2749F">
        <w:t>the relative advantages and disadvantages of these models</w:t>
      </w:r>
      <w:r w:rsidR="00384293">
        <w:t>,</w:t>
      </w:r>
      <w:r w:rsidR="00E2749F">
        <w:t xml:space="preserve"> and of additional</w:t>
      </w:r>
      <w:r w:rsidR="00BC7960">
        <w:t xml:space="preserve"> models that we are not yet familiar with</w:t>
      </w:r>
      <w:r w:rsidR="00B27EFC">
        <w:t>.</w:t>
      </w:r>
    </w:p>
    <w:p w:rsidR="00C65475" w:rsidRDefault="00C65475" w:rsidP="0046018E"/>
    <w:p w:rsidR="00BA5E34" w:rsidRDefault="00BA5E34" w:rsidP="00530388">
      <w:pPr>
        <w:pStyle w:val="ListParagraph"/>
        <w:numPr>
          <w:ilvl w:val="1"/>
          <w:numId w:val="5"/>
        </w:numPr>
        <w:spacing w:before="0"/>
      </w:pPr>
      <w:r>
        <w:t>However, t</w:t>
      </w:r>
      <w:r w:rsidR="00007BE5">
        <w:t>here are a range of limitations associated with many current approaches</w:t>
      </w:r>
      <w:r>
        <w:t>:</w:t>
      </w:r>
    </w:p>
    <w:p w:rsidR="00BA5E34" w:rsidRDefault="00B27EFC" w:rsidP="00530388">
      <w:pPr>
        <w:pStyle w:val="ListParagraph"/>
        <w:numPr>
          <w:ilvl w:val="0"/>
          <w:numId w:val="6"/>
        </w:numPr>
        <w:autoSpaceDE/>
        <w:autoSpaceDN/>
        <w:adjustRightInd/>
        <w:spacing w:before="0" w:line="240" w:lineRule="auto"/>
        <w:contextualSpacing/>
      </w:pPr>
      <w:r>
        <w:rPr>
          <w:b/>
        </w:rPr>
        <w:t>There are m</w:t>
      </w:r>
      <w:r w:rsidR="00BA5E34" w:rsidRPr="000903D9">
        <w:rPr>
          <w:b/>
        </w:rPr>
        <w:t>any integrated assumptions</w:t>
      </w:r>
      <w:r>
        <w:t xml:space="preserve"> -</w:t>
      </w:r>
      <w:r w:rsidR="00BA5E34">
        <w:t xml:space="preserve"> the approaches weave together a large number of data sources which were never</w:t>
      </w:r>
      <w:r w:rsidR="00BC7960">
        <w:t xml:space="preserve"> designed to be integrated. A</w:t>
      </w:r>
      <w:r w:rsidR="00BA5E34">
        <w:t>s a result</w:t>
      </w:r>
      <w:r w:rsidR="00BC7960">
        <w:t>,</w:t>
      </w:r>
      <w:r w:rsidR="00BA5E34">
        <w:t xml:space="preserve"> there are </w:t>
      </w:r>
      <w:r w:rsidR="00FF5BA7">
        <w:t>many</w:t>
      </w:r>
      <w:r w:rsidR="00BA5E34">
        <w:t xml:space="preserve"> implicit assumptions built into the outputs</w:t>
      </w:r>
      <w:r w:rsidR="009211D7">
        <w:t>,</w:t>
      </w:r>
      <w:r w:rsidR="00BA5E34">
        <w:t xml:space="preserve"> which are not obvious.</w:t>
      </w:r>
    </w:p>
    <w:p w:rsidR="00097135" w:rsidRDefault="00B27EFC" w:rsidP="00530388">
      <w:pPr>
        <w:pStyle w:val="ListParagraph"/>
        <w:numPr>
          <w:ilvl w:val="0"/>
          <w:numId w:val="6"/>
        </w:numPr>
        <w:autoSpaceDE/>
        <w:autoSpaceDN/>
        <w:adjustRightInd/>
        <w:spacing w:before="0" w:line="240" w:lineRule="auto"/>
        <w:contextualSpacing/>
      </w:pPr>
      <w:r>
        <w:rPr>
          <w:b/>
        </w:rPr>
        <w:t>They do not</w:t>
      </w:r>
      <w:r w:rsidR="00BA5E34" w:rsidRPr="000903D9">
        <w:rPr>
          <w:b/>
        </w:rPr>
        <w:t xml:space="preserve"> assess total pressure on the environment</w:t>
      </w:r>
      <w:r w:rsidR="00BA5E34">
        <w:t xml:space="preserve"> </w:t>
      </w:r>
      <w:r>
        <w:t xml:space="preserve">- </w:t>
      </w:r>
      <w:r w:rsidR="00BA5E34">
        <w:t xml:space="preserve">they do not necessarily give a realistic view of what the overall pressure operating on the environment is within any particular geography. For example, </w:t>
      </w:r>
      <w:r w:rsidR="00097135">
        <w:t>high water demand in an area does not necessarily mean this is an issue if supply is also high.</w:t>
      </w:r>
    </w:p>
    <w:p w:rsidR="0022187F" w:rsidRDefault="0022187F" w:rsidP="00530388">
      <w:pPr>
        <w:pStyle w:val="ListParagraph"/>
        <w:numPr>
          <w:ilvl w:val="0"/>
          <w:numId w:val="6"/>
        </w:numPr>
      </w:pPr>
      <w:r w:rsidRPr="0022187F">
        <w:rPr>
          <w:b/>
        </w:rPr>
        <w:t>The movement of goods within a global economy can be complex</w:t>
      </w:r>
      <w:r>
        <w:t xml:space="preserve"> and difficult to unravel </w:t>
      </w:r>
      <w:r w:rsidR="00503DBE">
        <w:t>– for example</w:t>
      </w:r>
      <w:r w:rsidR="00A65C9A">
        <w:t>,</w:t>
      </w:r>
      <w:r w:rsidR="00503DBE">
        <w:t xml:space="preserve"> </w:t>
      </w:r>
      <w:r>
        <w:t>th</w:t>
      </w:r>
      <w:r w:rsidR="00503DBE">
        <w:t>ey can be imported, re-exported and</w:t>
      </w:r>
      <w:r>
        <w:t xml:space="preserve"> </w:t>
      </w:r>
      <w:r w:rsidR="00503DBE">
        <w:t>combined into new products.</w:t>
      </w:r>
    </w:p>
    <w:p w:rsidR="00B27EFC" w:rsidRDefault="009C784F" w:rsidP="0020380B">
      <w:pPr>
        <w:autoSpaceDE/>
        <w:autoSpaceDN/>
        <w:adjustRightInd/>
        <w:spacing w:before="0" w:after="0"/>
        <w:ind w:left="360"/>
        <w:contextualSpacing/>
      </w:pPr>
      <w:r>
        <w:t>Critical analysis</w:t>
      </w:r>
      <w:r w:rsidR="00B27EFC">
        <w:t xml:space="preserve"> </w:t>
      </w:r>
      <w:r>
        <w:t xml:space="preserve">of </w:t>
      </w:r>
      <w:r w:rsidR="00B27EFC">
        <w:t xml:space="preserve">the literature to identify such limitations and suggest </w:t>
      </w:r>
      <w:r w:rsidR="00952C0F">
        <w:t>improvements</w:t>
      </w:r>
      <w:r>
        <w:t xml:space="preserve"> is therefore required.</w:t>
      </w:r>
    </w:p>
    <w:p w:rsidR="00C65475" w:rsidRDefault="00C65475" w:rsidP="00B27EFC">
      <w:pPr>
        <w:autoSpaceDE/>
        <w:autoSpaceDN/>
        <w:adjustRightInd/>
        <w:spacing w:before="0" w:after="0"/>
        <w:contextualSpacing/>
      </w:pPr>
    </w:p>
    <w:p w:rsidR="00253CA8" w:rsidRDefault="00BA5E34" w:rsidP="00253CA8">
      <w:pPr>
        <w:pStyle w:val="ListParagraph"/>
        <w:numPr>
          <w:ilvl w:val="1"/>
          <w:numId w:val="5"/>
        </w:numPr>
      </w:pPr>
      <w:r w:rsidRPr="00374DFA">
        <w:rPr>
          <w:b/>
        </w:rPr>
        <w:t>Alternative data sources</w:t>
      </w:r>
      <w:r>
        <w:t xml:space="preserve"> are also becoming available which open new opportunit</w:t>
      </w:r>
      <w:r w:rsidR="001B5FD4">
        <w:t xml:space="preserve">ies. </w:t>
      </w:r>
      <w:r w:rsidR="001B5FD4" w:rsidRPr="00374DFA">
        <w:rPr>
          <w:b/>
        </w:rPr>
        <w:t>Earth Observation</w:t>
      </w:r>
      <w:r w:rsidR="004A13D7" w:rsidRPr="00374DFA">
        <w:rPr>
          <w:b/>
        </w:rPr>
        <w:t xml:space="preserve"> (EO)</w:t>
      </w:r>
      <w:r w:rsidR="001B5FD4">
        <w:t xml:space="preserve"> data offer</w:t>
      </w:r>
      <w:r>
        <w:t>s hu</w:t>
      </w:r>
      <w:r w:rsidR="001B5FD4">
        <w:t>ge potential to highlight land use</w:t>
      </w:r>
      <w:r w:rsidR="00007BE5">
        <w:t xml:space="preserve"> in relation to commodity growth, where this is changing, and the implications this</w:t>
      </w:r>
      <w:r w:rsidR="00284874">
        <w:t xml:space="preserve"> has on pressures and impacts that may affect</w:t>
      </w:r>
      <w:r w:rsidR="00007BE5">
        <w:t xml:space="preserve"> biodiversity. </w:t>
      </w:r>
      <w:r w:rsidR="001B5FD4">
        <w:t>This provides</w:t>
      </w:r>
      <w:r>
        <w:t xml:space="preserve"> an alternative and much more accurate </w:t>
      </w:r>
      <w:r w:rsidR="001B5FD4">
        <w:t>overview of land use</w:t>
      </w:r>
      <w:r>
        <w:t xml:space="preserve"> </w:t>
      </w:r>
      <w:r w:rsidR="008E1789">
        <w:t xml:space="preserve">and land use change </w:t>
      </w:r>
      <w:r>
        <w:t>than is possible from economic sources. The open accessibility of these data sources means this approach could now potentially be deployed at scale.</w:t>
      </w:r>
      <w:r w:rsidR="00B27EFC">
        <w:t xml:space="preserve"> </w:t>
      </w:r>
      <w:r w:rsidR="00671896">
        <w:t>We therefore wish to</w:t>
      </w:r>
      <w:r w:rsidR="00B27EFC">
        <w:t xml:space="preserve"> investigate whether this is currently being use</w:t>
      </w:r>
      <w:r w:rsidR="00952C0F">
        <w:t xml:space="preserve">d as a method to identify land use change within the context of commodity </w:t>
      </w:r>
      <w:r w:rsidR="005648F2">
        <w:t>production and</w:t>
      </w:r>
      <w:r w:rsidR="00B27EFC">
        <w:t xml:space="preserve"> suggest how such novel technology could be included withi</w:t>
      </w:r>
      <w:r w:rsidR="00851EFE">
        <w:t>n the indicator being developed.</w:t>
      </w:r>
      <w:r w:rsidR="00B95116">
        <w:t xml:space="preserve"> </w:t>
      </w:r>
      <w:bookmarkStart w:id="15" w:name="_Hlk530060394"/>
      <w:r w:rsidR="00B95116">
        <w:t xml:space="preserve">We </w:t>
      </w:r>
      <w:r w:rsidR="005648F2">
        <w:t>consider</w:t>
      </w:r>
      <w:r w:rsidR="00D76085">
        <w:t xml:space="preserve"> that the </w:t>
      </w:r>
      <w:hyperlink r:id="rId21" w:history="1">
        <w:r w:rsidR="00D76085" w:rsidRPr="00D76085">
          <w:rPr>
            <w:rStyle w:val="Hyperlink"/>
          </w:rPr>
          <w:t>PRODES</w:t>
        </w:r>
      </w:hyperlink>
      <w:r w:rsidR="00D76085">
        <w:t xml:space="preserve">, </w:t>
      </w:r>
      <w:hyperlink r:id="rId22" w:history="1">
        <w:r w:rsidR="00D76085" w:rsidRPr="00D76085">
          <w:rPr>
            <w:rStyle w:val="Hyperlink"/>
          </w:rPr>
          <w:t>Soy Moratorium</w:t>
        </w:r>
      </w:hyperlink>
      <w:r w:rsidR="00D76085">
        <w:t xml:space="preserve"> and the </w:t>
      </w:r>
      <w:hyperlink r:id="rId23" w:history="1">
        <w:r w:rsidR="00D76085" w:rsidRPr="00B95116">
          <w:rPr>
            <w:rStyle w:val="Hyperlink"/>
          </w:rPr>
          <w:t>Terra Brasilis Cerrado Portal</w:t>
        </w:r>
      </w:hyperlink>
      <w:r w:rsidR="00D76085">
        <w:t xml:space="preserve"> projects taking place in Brazil </w:t>
      </w:r>
      <w:r w:rsidR="00A65C9A">
        <w:t>may be</w:t>
      </w:r>
      <w:r w:rsidR="00D76085">
        <w:t xml:space="preserve"> of relevance </w:t>
      </w:r>
      <w:r w:rsidR="00B95116">
        <w:t>in this regard</w:t>
      </w:r>
      <w:r w:rsidR="00D76085">
        <w:t>.</w:t>
      </w:r>
      <w:bookmarkEnd w:id="15"/>
    </w:p>
    <w:p w:rsidR="00253CA8" w:rsidRDefault="00253CA8" w:rsidP="00253CA8">
      <w:pPr>
        <w:pStyle w:val="ListParagraph"/>
        <w:numPr>
          <w:ilvl w:val="0"/>
          <w:numId w:val="0"/>
        </w:numPr>
        <w:ind w:left="792"/>
      </w:pPr>
    </w:p>
    <w:p w:rsidR="00253CA8" w:rsidRDefault="000C4290" w:rsidP="000C4290">
      <w:pPr>
        <w:pStyle w:val="ListParagraph"/>
        <w:numPr>
          <w:ilvl w:val="1"/>
          <w:numId w:val="5"/>
        </w:numPr>
      </w:pPr>
      <w:r w:rsidRPr="000C4290">
        <w:t xml:space="preserve">The </w:t>
      </w:r>
      <w:r w:rsidRPr="00451E80">
        <w:rPr>
          <w:b/>
        </w:rPr>
        <w:t>pressures produced by commodity development</w:t>
      </w:r>
      <w:r w:rsidRPr="000C4290">
        <w:t xml:space="preserve"> (such as deforestation and water stress) have many impacts on biodiversity and ecosystem services. Models able to assess and quantify such impacts are therefore vital to include in a global sustainability ind</w:t>
      </w:r>
      <w:r w:rsidR="0089673A">
        <w:t xml:space="preserve">icator. The JNCC have a </w:t>
      </w:r>
      <w:r w:rsidRPr="000C4290">
        <w:t xml:space="preserve">tool under development that uses Bayesian networks to combine expert knowledge with available data to generate qualitative estimates of impacts. Full details of this </w:t>
      </w:r>
      <w:r w:rsidR="0089673A">
        <w:t xml:space="preserve">Bayesian Belief Network (BBN) tool </w:t>
      </w:r>
      <w:r w:rsidRPr="000C4290">
        <w:t xml:space="preserve">would be supplied to the contractor following award of the contract. </w:t>
      </w:r>
      <w:r w:rsidR="008C520D">
        <w:t>W</w:t>
      </w:r>
      <w:r w:rsidRPr="000C4290">
        <w:t xml:space="preserve">e </w:t>
      </w:r>
      <w:r w:rsidR="009F5D81">
        <w:t xml:space="preserve">therefore </w:t>
      </w:r>
      <w:r w:rsidRPr="000C4290">
        <w:t>wish to un</w:t>
      </w:r>
      <w:r w:rsidR="008C520D">
        <w:t>derstand the relative merits of available methodologies that assess impacts on biodiversity and ecosystem services, including the BBN tool.</w:t>
      </w:r>
    </w:p>
    <w:p w:rsidR="00253CA8" w:rsidRDefault="00253CA8" w:rsidP="00253CA8">
      <w:pPr>
        <w:pStyle w:val="ListParagraph"/>
        <w:numPr>
          <w:ilvl w:val="0"/>
          <w:numId w:val="0"/>
        </w:numPr>
        <w:ind w:left="792"/>
      </w:pPr>
    </w:p>
    <w:p w:rsidR="00851EFE" w:rsidRDefault="00851EFE" w:rsidP="00530388">
      <w:pPr>
        <w:pStyle w:val="ListParagraph"/>
        <w:numPr>
          <w:ilvl w:val="1"/>
          <w:numId w:val="5"/>
        </w:numPr>
      </w:pPr>
      <w:r>
        <w:t>Development of a global sustainability indicator could be utilised by a number of actors</w:t>
      </w:r>
      <w:r w:rsidR="00FA0971">
        <w:t>,</w:t>
      </w:r>
      <w:r>
        <w:t xml:space="preserve"> in addition to fulfilling </w:t>
      </w:r>
      <w:r w:rsidR="001C109B">
        <w:t>Defra</w:t>
      </w:r>
      <w:r>
        <w:t>’s requirement. These include:</w:t>
      </w:r>
    </w:p>
    <w:p w:rsidR="00851EFE" w:rsidRPr="004D73EF" w:rsidRDefault="00851EFE" w:rsidP="00530388">
      <w:pPr>
        <w:numPr>
          <w:ilvl w:val="0"/>
          <w:numId w:val="7"/>
        </w:numPr>
      </w:pPr>
      <w:r w:rsidRPr="004D73EF">
        <w:rPr>
          <w:b/>
        </w:rPr>
        <w:t>The gov</w:t>
      </w:r>
      <w:r w:rsidR="00BD277C">
        <w:rPr>
          <w:b/>
        </w:rPr>
        <w:t>ernments of countries with which the UK trades</w:t>
      </w:r>
      <w:r w:rsidR="00BD277C">
        <w:t xml:space="preserve"> – allowing them</w:t>
      </w:r>
      <w:r w:rsidRPr="004D73EF">
        <w:t xml:space="preserve"> </w:t>
      </w:r>
      <w:r>
        <w:t xml:space="preserve">to </w:t>
      </w:r>
      <w:r w:rsidRPr="004D73EF">
        <w:t xml:space="preserve">assess the pressures operating on the environment and </w:t>
      </w:r>
      <w:r>
        <w:t>their causes,</w:t>
      </w:r>
      <w:r w:rsidR="00D743BC">
        <w:t xml:space="preserve"> in order to identify </w:t>
      </w:r>
      <w:r w:rsidRPr="004D73EF">
        <w:t xml:space="preserve">potential changes in </w:t>
      </w:r>
      <w:r>
        <w:t>national policy to address issues</w:t>
      </w:r>
      <w:r w:rsidRPr="004D73EF">
        <w:t xml:space="preserve"> or encourage </w:t>
      </w:r>
      <w:r>
        <w:t>behavioural changes</w:t>
      </w:r>
      <w:r w:rsidR="00CB264D">
        <w:t>.</w:t>
      </w:r>
    </w:p>
    <w:p w:rsidR="00851EFE" w:rsidRPr="004D73EF" w:rsidRDefault="00851EFE" w:rsidP="00530388">
      <w:pPr>
        <w:numPr>
          <w:ilvl w:val="0"/>
          <w:numId w:val="7"/>
        </w:numPr>
      </w:pPr>
      <w:r w:rsidRPr="004D73EF">
        <w:rPr>
          <w:b/>
        </w:rPr>
        <w:t>Global trading sector</w:t>
      </w:r>
      <w:r w:rsidR="00110FDF">
        <w:t xml:space="preserve"> – as the environment continues to gain attention,</w:t>
      </w:r>
      <w:r w:rsidR="00967BB2">
        <w:t xml:space="preserve"> it is important that </w:t>
      </w:r>
      <w:r w:rsidRPr="004D73EF">
        <w:t>companies driving global produ</w:t>
      </w:r>
      <w:r w:rsidR="00BD277C">
        <w:t>ction and trade are aware of</w:t>
      </w:r>
      <w:r w:rsidRPr="004D73EF">
        <w:t xml:space="preserve"> potential risks as early as possible</w:t>
      </w:r>
      <w:r w:rsidR="00BD277C">
        <w:t>,</w:t>
      </w:r>
      <w:r w:rsidRPr="004D73EF">
        <w:t xml:space="preserve"> to facilitate </w:t>
      </w:r>
      <w:r w:rsidR="007C1FAE">
        <w:t>the search for</w:t>
      </w:r>
      <w:r w:rsidRPr="004D73EF">
        <w:t xml:space="preserve"> alternati</w:t>
      </w:r>
      <w:r w:rsidR="007C1FAE">
        <w:t>ve supply chains or implementation of</w:t>
      </w:r>
      <w:r w:rsidRPr="004D73EF">
        <w:t xml:space="preserve"> mitigations within the country</w:t>
      </w:r>
      <w:r w:rsidR="00CB264D">
        <w:t>.</w:t>
      </w:r>
    </w:p>
    <w:p w:rsidR="00851EFE" w:rsidRPr="004D73EF" w:rsidRDefault="00BD277C" w:rsidP="00530388">
      <w:pPr>
        <w:numPr>
          <w:ilvl w:val="0"/>
          <w:numId w:val="7"/>
        </w:numPr>
      </w:pPr>
      <w:r>
        <w:rPr>
          <w:b/>
        </w:rPr>
        <w:t xml:space="preserve">National governments of </w:t>
      </w:r>
      <w:r w:rsidR="00851EFE" w:rsidRPr="004D73EF">
        <w:rPr>
          <w:b/>
        </w:rPr>
        <w:t>consumer countries</w:t>
      </w:r>
      <w:r w:rsidR="00851EFE" w:rsidRPr="004D73EF">
        <w:t xml:space="preserve"> – even where other actors do not intervene</w:t>
      </w:r>
      <w:r>
        <w:t>,</w:t>
      </w:r>
      <w:r w:rsidR="00851EFE" w:rsidRPr="004D73EF">
        <w:t xml:space="preserve"> national governments of the major consumer countries can also take action through their own po</w:t>
      </w:r>
      <w:r>
        <w:t>licies to address supply chains</w:t>
      </w:r>
      <w:r w:rsidR="008E1789">
        <w:t>.</w:t>
      </w:r>
    </w:p>
    <w:p w:rsidR="00851EFE" w:rsidRDefault="00851EFE" w:rsidP="00530388">
      <w:pPr>
        <w:numPr>
          <w:ilvl w:val="0"/>
          <w:numId w:val="7"/>
        </w:numPr>
      </w:pPr>
      <w:r w:rsidRPr="00BD277C">
        <w:rPr>
          <w:b/>
        </w:rPr>
        <w:t>Global Multilateral Environmental Agreements</w:t>
      </w:r>
      <w:r w:rsidRPr="004D73EF">
        <w:t xml:space="preserve"> – there are a number of existing MEAs where alternative global evidence sources could be used to inform and drive</w:t>
      </w:r>
      <w:r w:rsidR="00BD277C" w:rsidRPr="00BD277C">
        <w:t xml:space="preserve"> </w:t>
      </w:r>
      <w:r w:rsidR="00BD277C" w:rsidRPr="004D73EF">
        <w:t>the necessary co-ordination to tackle issues whilst continuing to allow countries to develop</w:t>
      </w:r>
      <w:r w:rsidR="00CB264D">
        <w:t>.</w:t>
      </w:r>
    </w:p>
    <w:p w:rsidR="0032573B" w:rsidRDefault="0032573B" w:rsidP="00530388">
      <w:pPr>
        <w:numPr>
          <w:ilvl w:val="0"/>
          <w:numId w:val="7"/>
        </w:numPr>
      </w:pPr>
      <w:r>
        <w:rPr>
          <w:b/>
        </w:rPr>
        <w:t>Consumers themselves</w:t>
      </w:r>
      <w:r>
        <w:t xml:space="preserve"> could also make use of such information to make more informed decisions on their consumption patterns.</w:t>
      </w:r>
    </w:p>
    <w:p w:rsidR="00AC5F1D" w:rsidRDefault="00AC5F1D" w:rsidP="00AC5F1D"/>
    <w:p w:rsidR="00FF3E72" w:rsidRDefault="00FF3E72" w:rsidP="00AC5F1D">
      <w:pPr>
        <w:pStyle w:val="ListParagraph"/>
        <w:numPr>
          <w:ilvl w:val="1"/>
          <w:numId w:val="5"/>
        </w:numPr>
      </w:pPr>
      <w:r>
        <w:t>W</w:t>
      </w:r>
      <w:r w:rsidR="006F2C29">
        <w:t>hilst we</w:t>
      </w:r>
      <w:r>
        <w:t xml:space="preserve"> wish to develop a generalised methodology that can subsequently be applied to any country, commodity and environmental pressure</w:t>
      </w:r>
      <w:r w:rsidR="006F2C29">
        <w:t xml:space="preserve">, the scope </w:t>
      </w:r>
      <w:r w:rsidR="003377EF">
        <w:t>of the current project</w:t>
      </w:r>
      <w:r w:rsidR="00284874">
        <w:t xml:space="preserve"> is a limited pilot, narrowed to the following:</w:t>
      </w:r>
    </w:p>
    <w:p w:rsidR="00AC5F1D" w:rsidRDefault="0049145D" w:rsidP="0049145D">
      <w:pPr>
        <w:pStyle w:val="ListParagraph"/>
        <w:numPr>
          <w:ilvl w:val="0"/>
          <w:numId w:val="26"/>
        </w:numPr>
      </w:pPr>
      <w:r>
        <w:t xml:space="preserve">The policy customer has identified </w:t>
      </w:r>
      <w:bookmarkStart w:id="16" w:name="_Hlk530410732"/>
      <w:r w:rsidRPr="0049145D">
        <w:t>beef and leather; cocoa; palm oil; pulp and paper; rubber; soy; and timber</w:t>
      </w:r>
      <w:bookmarkEnd w:id="16"/>
      <w:r w:rsidRPr="0049145D">
        <w:t xml:space="preserve"> </w:t>
      </w:r>
      <w:r w:rsidR="00AC5F1D">
        <w:t xml:space="preserve">as commodities of </w:t>
      </w:r>
      <w:r w:rsidR="003D7E2C">
        <w:t>particular relevance</w:t>
      </w:r>
      <w:r w:rsidR="00AC5F1D">
        <w:t xml:space="preserve"> to UK consumption. </w:t>
      </w:r>
      <w:r w:rsidR="00ED48EA">
        <w:t>A sub-</w:t>
      </w:r>
      <w:r w:rsidR="00284874">
        <w:t xml:space="preserve">selection </w:t>
      </w:r>
      <w:r w:rsidR="00EA5B47">
        <w:t>of up to</w:t>
      </w:r>
      <w:r w:rsidR="00284874">
        <w:t xml:space="preserve"> three of these will be made.</w:t>
      </w:r>
    </w:p>
    <w:p w:rsidR="006F2C29" w:rsidRDefault="006F2C29" w:rsidP="001C541F">
      <w:pPr>
        <w:pStyle w:val="ListParagraph"/>
        <w:numPr>
          <w:ilvl w:val="0"/>
          <w:numId w:val="26"/>
        </w:numPr>
      </w:pPr>
      <w:r>
        <w:t>Deforestation and water stress have been identified as environmental pressures of particu</w:t>
      </w:r>
      <w:r w:rsidR="001C541F">
        <w:t>lar policy relevance</w:t>
      </w:r>
      <w:r w:rsidR="00F9074A">
        <w:t>, with t</w:t>
      </w:r>
      <w:r w:rsidR="001C541F">
        <w:t xml:space="preserve">he </w:t>
      </w:r>
      <w:r w:rsidR="00F9074A">
        <w:t>25 YEP committing</w:t>
      </w:r>
      <w:r w:rsidR="001C541F">
        <w:t xml:space="preserve"> to “</w:t>
      </w:r>
      <w:r w:rsidR="001C541F" w:rsidRPr="001C541F">
        <w:t>supporting zero deforestation supply chains</w:t>
      </w:r>
      <w:r w:rsidR="001C541F">
        <w:t xml:space="preserve">” and </w:t>
      </w:r>
      <w:r w:rsidR="00F9074A">
        <w:t>“respecting nature in how we use water.”</w:t>
      </w:r>
      <w:r w:rsidR="001C541F" w:rsidRPr="001C541F">
        <w:t xml:space="preserve"> </w:t>
      </w:r>
      <w:r w:rsidR="001C541F">
        <w:t>W</w:t>
      </w:r>
      <w:r>
        <w:t>e therefore propose a focus on these two factors during the current study.</w:t>
      </w:r>
    </w:p>
    <w:p w:rsidR="006F2C29" w:rsidRDefault="00356B5D" w:rsidP="00FF3E72">
      <w:pPr>
        <w:pStyle w:val="ListParagraph"/>
        <w:numPr>
          <w:ilvl w:val="0"/>
          <w:numId w:val="26"/>
        </w:numPr>
      </w:pPr>
      <w:r>
        <w:t>During the pilot study phase of the project, experimental statistics</w:t>
      </w:r>
      <w:r w:rsidR="009C020A">
        <w:rPr>
          <w:rStyle w:val="FootnoteReference"/>
        </w:rPr>
        <w:footnoteReference w:id="1"/>
      </w:r>
      <w:r>
        <w:t xml:space="preserve"> </w:t>
      </w:r>
      <w:r w:rsidR="009C020A">
        <w:t>will be produc</w:t>
      </w:r>
      <w:r>
        <w:t xml:space="preserve">ed on the selected commodities within </w:t>
      </w:r>
      <w:r w:rsidR="00374460">
        <w:t xml:space="preserve">only </w:t>
      </w:r>
      <w:r>
        <w:t>one or two trading partne</w:t>
      </w:r>
      <w:r w:rsidR="00374460">
        <w:t>r count</w:t>
      </w:r>
      <w:r w:rsidR="00ED48EA">
        <w:t>ries.</w:t>
      </w:r>
    </w:p>
    <w:p w:rsidR="00BD277C" w:rsidRDefault="00BD277C" w:rsidP="00BD277C"/>
    <w:p w:rsidR="000D07E4" w:rsidRPr="000D07E4" w:rsidRDefault="00966300" w:rsidP="000D07E4">
      <w:pPr>
        <w:pStyle w:val="ListParagraph"/>
        <w:numPr>
          <w:ilvl w:val="1"/>
          <w:numId w:val="5"/>
        </w:numPr>
      </w:pPr>
      <w:r>
        <w:t>Overall</w:t>
      </w:r>
      <w:r w:rsidR="00C84897">
        <w:t xml:space="preserve">, this project </w:t>
      </w:r>
      <w:r w:rsidR="00CB5BBE">
        <w:t xml:space="preserve">aims </w:t>
      </w:r>
      <w:r w:rsidR="00C84897">
        <w:t xml:space="preserve">to fulfil </w:t>
      </w:r>
      <w:r w:rsidR="003016F2">
        <w:t>Defra</w:t>
      </w:r>
      <w:r w:rsidR="00C84897">
        <w:t xml:space="preserve">’s requirement </w:t>
      </w:r>
      <w:r w:rsidR="00345047">
        <w:t xml:space="preserve">to </w:t>
      </w:r>
      <w:r w:rsidR="00C84897">
        <w:t xml:space="preserve">develop knowledge and </w:t>
      </w:r>
      <w:r w:rsidR="008E1789">
        <w:t xml:space="preserve">a </w:t>
      </w:r>
      <w:r w:rsidR="00C84897">
        <w:t xml:space="preserve">methodology in order to </w:t>
      </w:r>
      <w:r w:rsidR="00AF04C8">
        <w:t>create an effective indicator of the g</w:t>
      </w:r>
      <w:r w:rsidR="00345047">
        <w:t>lobal impacts of UK consumption</w:t>
      </w:r>
      <w:r w:rsidR="006922E4">
        <w:t>. The project</w:t>
      </w:r>
      <w:r w:rsidR="00345047">
        <w:t xml:space="preserve"> will build on previous studies in the area</w:t>
      </w:r>
      <w:r w:rsidR="00EE3822">
        <w:t xml:space="preserve"> and will also</w:t>
      </w:r>
      <w:r w:rsidR="00C860C5">
        <w:t xml:space="preserve"> consider </w:t>
      </w:r>
      <w:r w:rsidR="006922E4">
        <w:t xml:space="preserve">the inclusion of </w:t>
      </w:r>
      <w:r w:rsidR="00C860C5">
        <w:t>novel technol</w:t>
      </w:r>
      <w:r w:rsidR="00EE3822">
        <w:t>ogies such as earth observation</w:t>
      </w:r>
      <w:r w:rsidR="00BD3232">
        <w:t>.</w:t>
      </w:r>
      <w:r w:rsidR="00A30568">
        <w:t xml:space="preserve"> The project will be overseen by a steering group</w:t>
      </w:r>
      <w:r w:rsidR="00805D63">
        <w:t xml:space="preserve">, </w:t>
      </w:r>
      <w:r w:rsidR="00643CE4">
        <w:t xml:space="preserve">consisting of </w:t>
      </w:r>
      <w:r w:rsidR="00AA0828">
        <w:t>representatives from both JNCC and Defra.</w:t>
      </w:r>
    </w:p>
    <w:p w:rsidR="00FE7D78" w:rsidRDefault="004A500C" w:rsidP="00FE7D78">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531013926"/>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w:t>
      </w:r>
      <w:bookmarkEnd w:id="38"/>
      <w:bookmarkEnd w:id="39"/>
      <w:bookmarkEnd w:id="40"/>
      <w:bookmarkEnd w:id="41"/>
      <w:bookmarkEnd w:id="42"/>
      <w:r w:rsidR="003D4D1B">
        <w:t>s</w:t>
      </w:r>
      <w:bookmarkEnd w:id="43"/>
    </w:p>
    <w:tbl>
      <w:tblPr>
        <w:tblStyle w:val="TableGrid"/>
        <w:tblpPr w:leftFromText="180" w:rightFromText="180" w:vertAnchor="text" w:horzAnchor="margin" w:tblpY="308"/>
        <w:tblW w:w="0" w:type="auto"/>
        <w:tblLayout w:type="fixed"/>
        <w:tblLook w:val="04A0" w:firstRow="1" w:lastRow="0" w:firstColumn="1" w:lastColumn="0" w:noHBand="0" w:noVBand="1"/>
      </w:tblPr>
      <w:tblGrid>
        <w:gridCol w:w="1134"/>
        <w:gridCol w:w="4248"/>
        <w:gridCol w:w="3544"/>
      </w:tblGrid>
      <w:tr w:rsidR="00D63B0F" w:rsidRPr="007F211B" w:rsidTr="004E049C">
        <w:tc>
          <w:tcPr>
            <w:tcW w:w="1134" w:type="dxa"/>
            <w:shd w:val="clear" w:color="auto" w:fill="D9D9D9" w:themeFill="background1" w:themeFillShade="D9"/>
          </w:tcPr>
          <w:p w:rsidR="00D63B0F" w:rsidRPr="007F211B" w:rsidRDefault="00D63B0F" w:rsidP="00D63B0F">
            <w:pPr>
              <w:keepNext/>
              <w:jc w:val="left"/>
              <w:rPr>
                <w:sz w:val="22"/>
                <w:szCs w:val="22"/>
              </w:rPr>
            </w:pPr>
            <w:bookmarkStart w:id="44" w:name="_Hlk528838884"/>
            <w:r w:rsidRPr="007F211B">
              <w:rPr>
                <w:sz w:val="22"/>
                <w:szCs w:val="22"/>
              </w:rPr>
              <w:t>Objective</w:t>
            </w:r>
          </w:p>
        </w:tc>
        <w:tc>
          <w:tcPr>
            <w:tcW w:w="4248" w:type="dxa"/>
            <w:shd w:val="clear" w:color="auto" w:fill="D9D9D9" w:themeFill="background1" w:themeFillShade="D9"/>
          </w:tcPr>
          <w:p w:rsidR="00D63B0F" w:rsidRPr="007F211B" w:rsidRDefault="00D63B0F" w:rsidP="00D63B0F">
            <w:pPr>
              <w:keepNext/>
              <w:jc w:val="left"/>
              <w:rPr>
                <w:sz w:val="22"/>
                <w:szCs w:val="22"/>
              </w:rPr>
            </w:pPr>
            <w:r w:rsidRPr="007F211B">
              <w:rPr>
                <w:sz w:val="22"/>
                <w:szCs w:val="22"/>
              </w:rPr>
              <w:t>Objective overview</w:t>
            </w:r>
          </w:p>
        </w:tc>
        <w:tc>
          <w:tcPr>
            <w:tcW w:w="3544" w:type="dxa"/>
            <w:shd w:val="clear" w:color="auto" w:fill="D9D9D9" w:themeFill="background1" w:themeFillShade="D9"/>
          </w:tcPr>
          <w:p w:rsidR="00D63B0F" w:rsidRPr="007F211B" w:rsidRDefault="00D63B0F" w:rsidP="00D63B0F">
            <w:pPr>
              <w:keepNext/>
              <w:jc w:val="left"/>
              <w:rPr>
                <w:sz w:val="22"/>
                <w:szCs w:val="22"/>
              </w:rPr>
            </w:pPr>
            <w:r w:rsidRPr="007F211B">
              <w:rPr>
                <w:sz w:val="22"/>
                <w:szCs w:val="22"/>
              </w:rPr>
              <w:t>Objective output</w:t>
            </w:r>
            <w:r>
              <w:t xml:space="preserve"> </w:t>
            </w:r>
          </w:p>
        </w:tc>
      </w:tr>
      <w:tr w:rsidR="00D63B0F" w:rsidRPr="007F211B" w:rsidTr="004E049C">
        <w:tc>
          <w:tcPr>
            <w:tcW w:w="1134" w:type="dxa"/>
          </w:tcPr>
          <w:p w:rsidR="00D63B0F" w:rsidRPr="007A5BFB" w:rsidRDefault="00D63B0F" w:rsidP="00D63B0F">
            <w:pPr>
              <w:keepNext/>
              <w:jc w:val="left"/>
              <w:rPr>
                <w:sz w:val="22"/>
                <w:szCs w:val="22"/>
              </w:rPr>
            </w:pPr>
            <w:bookmarkStart w:id="45" w:name="_Hlk528838844"/>
            <w:bookmarkEnd w:id="44"/>
            <w:r w:rsidRPr="007A5BFB">
              <w:rPr>
                <w:sz w:val="22"/>
                <w:szCs w:val="22"/>
              </w:rPr>
              <w:t>1a</w:t>
            </w:r>
          </w:p>
        </w:tc>
        <w:tc>
          <w:tcPr>
            <w:tcW w:w="4248" w:type="dxa"/>
          </w:tcPr>
          <w:p w:rsidR="00D63B0F" w:rsidRPr="00A86E34" w:rsidRDefault="00D63B0F" w:rsidP="00D63B0F">
            <w:pPr>
              <w:keepNext/>
              <w:jc w:val="left"/>
              <w:rPr>
                <w:sz w:val="22"/>
                <w:szCs w:val="22"/>
              </w:rPr>
            </w:pPr>
            <w:r>
              <w:rPr>
                <w:sz w:val="22"/>
                <w:szCs w:val="22"/>
              </w:rPr>
              <w:t>To r</w:t>
            </w:r>
            <w:r w:rsidR="00FF492D">
              <w:rPr>
                <w:sz w:val="22"/>
                <w:szCs w:val="22"/>
              </w:rPr>
              <w:t>eview which</w:t>
            </w:r>
            <w:r w:rsidRPr="00A86E34">
              <w:rPr>
                <w:sz w:val="22"/>
                <w:szCs w:val="22"/>
              </w:rPr>
              <w:t xml:space="preserve"> global impacts/footprint indicators are being used and/or developed by others</w:t>
            </w:r>
            <w:r w:rsidRPr="00996E13">
              <w:rPr>
                <w:sz w:val="22"/>
                <w:szCs w:val="22"/>
              </w:rPr>
              <w:t>, such as by other governments and organisations</w:t>
            </w:r>
            <w:r w:rsidR="000A3102">
              <w:rPr>
                <w:sz w:val="22"/>
                <w:szCs w:val="22"/>
              </w:rPr>
              <w:t xml:space="preserve"> (</w:t>
            </w:r>
            <w:r w:rsidR="008E09C9">
              <w:rPr>
                <w:sz w:val="22"/>
                <w:szCs w:val="22"/>
              </w:rPr>
              <w:t xml:space="preserve">recommended </w:t>
            </w:r>
            <w:r w:rsidR="000A3102">
              <w:rPr>
                <w:sz w:val="22"/>
                <w:szCs w:val="22"/>
              </w:rPr>
              <w:t>maximum ten days’ work)</w:t>
            </w:r>
          </w:p>
        </w:tc>
        <w:tc>
          <w:tcPr>
            <w:tcW w:w="3544" w:type="dxa"/>
          </w:tcPr>
          <w:p w:rsidR="00D63B0F" w:rsidRPr="00A86E34" w:rsidRDefault="00D63B0F" w:rsidP="00D63B0F">
            <w:pPr>
              <w:keepNext/>
              <w:jc w:val="left"/>
              <w:rPr>
                <w:sz w:val="22"/>
                <w:szCs w:val="22"/>
              </w:rPr>
            </w:pPr>
            <w:r>
              <w:rPr>
                <w:sz w:val="22"/>
                <w:szCs w:val="22"/>
              </w:rPr>
              <w:t>A</w:t>
            </w:r>
            <w:r w:rsidRPr="00A86E34">
              <w:rPr>
                <w:sz w:val="22"/>
                <w:szCs w:val="22"/>
              </w:rPr>
              <w:t xml:space="preserve"> literature revi</w:t>
            </w:r>
            <w:r>
              <w:rPr>
                <w:sz w:val="22"/>
                <w:szCs w:val="22"/>
              </w:rPr>
              <w:t>ew summarising key indicators/</w:t>
            </w:r>
            <w:r w:rsidRPr="00A86E34">
              <w:rPr>
                <w:sz w:val="22"/>
                <w:szCs w:val="22"/>
              </w:rPr>
              <w:t>methodologies already in use/being developed by others</w:t>
            </w:r>
          </w:p>
        </w:tc>
      </w:tr>
      <w:tr w:rsidR="00D63B0F" w:rsidRPr="007F211B" w:rsidTr="004E049C">
        <w:tc>
          <w:tcPr>
            <w:tcW w:w="1134" w:type="dxa"/>
          </w:tcPr>
          <w:p w:rsidR="00D63B0F" w:rsidRPr="007A5BFB" w:rsidRDefault="00D63B0F" w:rsidP="00D63B0F">
            <w:pPr>
              <w:keepNext/>
              <w:rPr>
                <w:sz w:val="22"/>
                <w:szCs w:val="22"/>
              </w:rPr>
            </w:pPr>
            <w:bookmarkStart w:id="46" w:name="_Hlk528930726"/>
            <w:bookmarkEnd w:id="45"/>
            <w:r w:rsidRPr="007A5BFB">
              <w:rPr>
                <w:sz w:val="22"/>
                <w:szCs w:val="22"/>
              </w:rPr>
              <w:t>1b</w:t>
            </w:r>
          </w:p>
        </w:tc>
        <w:tc>
          <w:tcPr>
            <w:tcW w:w="4248" w:type="dxa"/>
          </w:tcPr>
          <w:p w:rsidR="00D63B0F" w:rsidRPr="007A5BFB" w:rsidRDefault="00D63B0F" w:rsidP="00D63B0F">
            <w:pPr>
              <w:keepNext/>
              <w:rPr>
                <w:sz w:val="22"/>
                <w:szCs w:val="22"/>
              </w:rPr>
            </w:pPr>
            <w:r w:rsidRPr="007A5BFB">
              <w:rPr>
                <w:sz w:val="22"/>
                <w:szCs w:val="22"/>
              </w:rPr>
              <w:t>To review how well EO</w:t>
            </w:r>
            <w:r w:rsidR="00F20923">
              <w:rPr>
                <w:sz w:val="22"/>
                <w:szCs w:val="22"/>
              </w:rPr>
              <w:t>, and models that incorporate</w:t>
            </w:r>
            <w:r w:rsidRPr="007A5BFB">
              <w:rPr>
                <w:sz w:val="22"/>
                <w:szCs w:val="22"/>
              </w:rPr>
              <w:t xml:space="preserve"> EO</w:t>
            </w:r>
            <w:r>
              <w:rPr>
                <w:sz w:val="22"/>
                <w:szCs w:val="22"/>
              </w:rPr>
              <w:t xml:space="preserve">, can be used to observe where the selected commodities are grown </w:t>
            </w:r>
            <w:r w:rsidR="00F20923" w:rsidRPr="00F20923">
              <w:rPr>
                <w:sz w:val="22"/>
                <w:szCs w:val="22"/>
              </w:rPr>
              <w:t xml:space="preserve">(with scope narrowed to up to three selected commodity types), </w:t>
            </w:r>
            <w:r w:rsidRPr="005A11F8">
              <w:rPr>
                <w:sz w:val="22"/>
                <w:szCs w:val="22"/>
              </w:rPr>
              <w:t>or to observe/model deforestation and water stress</w:t>
            </w:r>
            <w:r w:rsidR="000A3102">
              <w:rPr>
                <w:sz w:val="22"/>
                <w:szCs w:val="22"/>
              </w:rPr>
              <w:t xml:space="preserve"> (</w:t>
            </w:r>
            <w:r w:rsidR="008E09C9">
              <w:rPr>
                <w:sz w:val="22"/>
                <w:szCs w:val="22"/>
              </w:rPr>
              <w:t xml:space="preserve">recommended </w:t>
            </w:r>
            <w:r w:rsidR="000A3102">
              <w:rPr>
                <w:sz w:val="22"/>
                <w:szCs w:val="22"/>
              </w:rPr>
              <w:t>maximum ten days’ work)</w:t>
            </w:r>
          </w:p>
        </w:tc>
        <w:tc>
          <w:tcPr>
            <w:tcW w:w="3544" w:type="dxa"/>
          </w:tcPr>
          <w:p w:rsidR="00D63B0F" w:rsidRPr="007A5BFB" w:rsidRDefault="00D63B0F" w:rsidP="00D63B0F">
            <w:pPr>
              <w:keepNext/>
              <w:rPr>
                <w:sz w:val="22"/>
                <w:szCs w:val="22"/>
              </w:rPr>
            </w:pPr>
            <w:r>
              <w:rPr>
                <w:sz w:val="22"/>
                <w:szCs w:val="22"/>
              </w:rPr>
              <w:t>A literature review summarising key ways in which EO could be applied to development of an indicator</w:t>
            </w:r>
          </w:p>
        </w:tc>
      </w:tr>
      <w:bookmarkEnd w:id="46"/>
      <w:tr w:rsidR="00D63B0F" w:rsidRPr="007F211B" w:rsidTr="004E049C">
        <w:tc>
          <w:tcPr>
            <w:tcW w:w="1134" w:type="dxa"/>
          </w:tcPr>
          <w:p w:rsidR="00D63B0F" w:rsidRPr="007A5BFB" w:rsidRDefault="00D63B0F" w:rsidP="00D63B0F">
            <w:pPr>
              <w:keepNext/>
              <w:rPr>
                <w:sz w:val="22"/>
                <w:szCs w:val="22"/>
              </w:rPr>
            </w:pPr>
            <w:r w:rsidRPr="007A5BFB">
              <w:rPr>
                <w:sz w:val="22"/>
                <w:szCs w:val="22"/>
              </w:rPr>
              <w:t>1c</w:t>
            </w:r>
          </w:p>
        </w:tc>
        <w:tc>
          <w:tcPr>
            <w:tcW w:w="4248" w:type="dxa"/>
          </w:tcPr>
          <w:p w:rsidR="00D63B0F" w:rsidRPr="007A5BFB" w:rsidRDefault="00D63B0F" w:rsidP="00D63B0F">
            <w:pPr>
              <w:keepNext/>
              <w:rPr>
                <w:sz w:val="22"/>
                <w:szCs w:val="22"/>
              </w:rPr>
            </w:pPr>
            <w:bookmarkStart w:id="47" w:name="_Hlk529438663"/>
            <w:r w:rsidRPr="007A5BFB">
              <w:rPr>
                <w:sz w:val="22"/>
                <w:szCs w:val="22"/>
              </w:rPr>
              <w:t xml:space="preserve">To review </w:t>
            </w:r>
            <w:bookmarkEnd w:id="47"/>
            <w:r>
              <w:rPr>
                <w:sz w:val="22"/>
                <w:szCs w:val="22"/>
              </w:rPr>
              <w:t>the data and models available to link environmental pressures caused by commodity consumption to biodiversity and ecosystem services</w:t>
            </w:r>
            <w:r w:rsidR="000A3102">
              <w:rPr>
                <w:sz w:val="22"/>
                <w:szCs w:val="22"/>
              </w:rPr>
              <w:t xml:space="preserve"> (</w:t>
            </w:r>
            <w:r w:rsidR="008E09C9">
              <w:rPr>
                <w:sz w:val="22"/>
                <w:szCs w:val="22"/>
              </w:rPr>
              <w:t xml:space="preserve">recommended </w:t>
            </w:r>
            <w:r w:rsidR="000A3102">
              <w:rPr>
                <w:sz w:val="22"/>
                <w:szCs w:val="22"/>
              </w:rPr>
              <w:t>maximum ten days’ work)</w:t>
            </w:r>
          </w:p>
        </w:tc>
        <w:tc>
          <w:tcPr>
            <w:tcW w:w="3544" w:type="dxa"/>
          </w:tcPr>
          <w:p w:rsidR="00D63B0F" w:rsidRPr="007A5BFB" w:rsidRDefault="00D63B0F" w:rsidP="00D63B0F">
            <w:pPr>
              <w:keepNext/>
              <w:rPr>
                <w:sz w:val="22"/>
                <w:szCs w:val="22"/>
              </w:rPr>
            </w:pPr>
            <w:r>
              <w:rPr>
                <w:sz w:val="22"/>
                <w:szCs w:val="22"/>
              </w:rPr>
              <w:t>A literature review summarising the data and models available</w:t>
            </w:r>
          </w:p>
        </w:tc>
      </w:tr>
      <w:tr w:rsidR="00D63B0F" w:rsidRPr="007F211B" w:rsidTr="004E049C">
        <w:tc>
          <w:tcPr>
            <w:tcW w:w="1134" w:type="dxa"/>
          </w:tcPr>
          <w:p w:rsidR="00D63B0F" w:rsidRPr="00A86E34" w:rsidRDefault="00D63B0F" w:rsidP="00D63B0F">
            <w:pPr>
              <w:keepNext/>
              <w:rPr>
                <w:sz w:val="22"/>
                <w:szCs w:val="22"/>
              </w:rPr>
            </w:pPr>
            <w:r w:rsidRPr="00A86E34">
              <w:rPr>
                <w:sz w:val="22"/>
                <w:szCs w:val="22"/>
              </w:rPr>
              <w:t>2</w:t>
            </w:r>
          </w:p>
        </w:tc>
        <w:tc>
          <w:tcPr>
            <w:tcW w:w="4248" w:type="dxa"/>
          </w:tcPr>
          <w:p w:rsidR="00D63B0F" w:rsidRPr="00A86E34" w:rsidRDefault="00D63B0F" w:rsidP="00D63B0F">
            <w:pPr>
              <w:keepNext/>
              <w:rPr>
                <w:sz w:val="22"/>
                <w:szCs w:val="22"/>
              </w:rPr>
            </w:pPr>
            <w:r>
              <w:rPr>
                <w:sz w:val="22"/>
                <w:szCs w:val="22"/>
              </w:rPr>
              <w:t>To propose</w:t>
            </w:r>
            <w:r w:rsidRPr="00A86E34">
              <w:rPr>
                <w:sz w:val="22"/>
                <w:szCs w:val="22"/>
              </w:rPr>
              <w:t xml:space="preserve"> options for developing UK footprint indicators</w:t>
            </w:r>
          </w:p>
        </w:tc>
        <w:tc>
          <w:tcPr>
            <w:tcW w:w="3544" w:type="dxa"/>
          </w:tcPr>
          <w:p w:rsidR="00D63B0F" w:rsidRPr="00A86E34" w:rsidRDefault="003964F0" w:rsidP="00D63B0F">
            <w:pPr>
              <w:keepNext/>
              <w:rPr>
                <w:sz w:val="22"/>
                <w:szCs w:val="22"/>
              </w:rPr>
            </w:pPr>
            <w:r>
              <w:rPr>
                <w:sz w:val="22"/>
                <w:szCs w:val="22"/>
              </w:rPr>
              <w:t>To deliver</w:t>
            </w:r>
            <w:r w:rsidR="00D63B0F" w:rsidRPr="00FB0F22">
              <w:rPr>
                <w:sz w:val="22"/>
                <w:szCs w:val="22"/>
              </w:rPr>
              <w:t xml:space="preserve"> a workshop to present literature review results</w:t>
            </w:r>
            <w:r w:rsidR="00D63B0F">
              <w:rPr>
                <w:sz w:val="22"/>
                <w:szCs w:val="22"/>
              </w:rPr>
              <w:t>,</w:t>
            </w:r>
            <w:r w:rsidR="00D63B0F" w:rsidRPr="00FB0F22">
              <w:rPr>
                <w:sz w:val="22"/>
                <w:szCs w:val="22"/>
              </w:rPr>
              <w:t xml:space="preserve"> in which methods to test are proposed and selected</w:t>
            </w:r>
          </w:p>
        </w:tc>
      </w:tr>
      <w:tr w:rsidR="00D63B0F" w:rsidRPr="007F211B" w:rsidTr="004E049C">
        <w:tc>
          <w:tcPr>
            <w:tcW w:w="1134" w:type="dxa"/>
          </w:tcPr>
          <w:p w:rsidR="00D63B0F" w:rsidRPr="00A86E34" w:rsidRDefault="00D63B0F" w:rsidP="00D63B0F">
            <w:pPr>
              <w:keepNext/>
              <w:rPr>
                <w:sz w:val="22"/>
                <w:szCs w:val="22"/>
              </w:rPr>
            </w:pPr>
            <w:r w:rsidRPr="00A86E34">
              <w:rPr>
                <w:sz w:val="22"/>
                <w:szCs w:val="22"/>
              </w:rPr>
              <w:t>3</w:t>
            </w:r>
          </w:p>
        </w:tc>
        <w:tc>
          <w:tcPr>
            <w:tcW w:w="4248" w:type="dxa"/>
          </w:tcPr>
          <w:p w:rsidR="00D63B0F" w:rsidRPr="00A86E34" w:rsidRDefault="00D63B0F" w:rsidP="00D63B0F">
            <w:pPr>
              <w:keepNext/>
              <w:rPr>
                <w:sz w:val="22"/>
                <w:szCs w:val="22"/>
              </w:rPr>
            </w:pPr>
            <w:r>
              <w:rPr>
                <w:sz w:val="22"/>
                <w:szCs w:val="22"/>
              </w:rPr>
              <w:t xml:space="preserve">To </w:t>
            </w:r>
            <w:r w:rsidR="005A318B">
              <w:rPr>
                <w:sz w:val="22"/>
                <w:szCs w:val="22"/>
              </w:rPr>
              <w:t>pilot the approach</w:t>
            </w:r>
            <w:r w:rsidR="00177A44">
              <w:rPr>
                <w:sz w:val="22"/>
                <w:szCs w:val="22"/>
              </w:rPr>
              <w:t>(es)</w:t>
            </w:r>
            <w:r w:rsidR="005A318B">
              <w:rPr>
                <w:sz w:val="22"/>
                <w:szCs w:val="22"/>
              </w:rPr>
              <w:t xml:space="preserve"> through </w:t>
            </w:r>
            <w:r>
              <w:rPr>
                <w:sz w:val="22"/>
                <w:szCs w:val="22"/>
              </w:rPr>
              <w:t>g</w:t>
            </w:r>
            <w:r w:rsidR="005A318B">
              <w:rPr>
                <w:sz w:val="22"/>
                <w:szCs w:val="22"/>
              </w:rPr>
              <w:t>eneration of</w:t>
            </w:r>
            <w:r w:rsidRPr="00A86E34">
              <w:rPr>
                <w:sz w:val="22"/>
                <w:szCs w:val="22"/>
              </w:rPr>
              <w:t xml:space="preserve"> experimental statistics, noting policy interest in</w:t>
            </w:r>
            <w:r>
              <w:rPr>
                <w:sz w:val="22"/>
                <w:szCs w:val="22"/>
              </w:rPr>
              <w:t xml:space="preserve"> deforestation and water stress</w:t>
            </w:r>
          </w:p>
        </w:tc>
        <w:tc>
          <w:tcPr>
            <w:tcW w:w="3544" w:type="dxa"/>
          </w:tcPr>
          <w:p w:rsidR="00D63B0F" w:rsidRPr="00A86E34" w:rsidRDefault="00D63B0F" w:rsidP="00D63B0F">
            <w:pPr>
              <w:keepNext/>
              <w:rPr>
                <w:sz w:val="22"/>
                <w:szCs w:val="22"/>
              </w:rPr>
            </w:pPr>
            <w:r>
              <w:rPr>
                <w:rFonts w:eastAsia="Calibri"/>
                <w:sz w:val="22"/>
                <w:szCs w:val="22"/>
                <w:lang w:eastAsia="en-US"/>
              </w:rPr>
              <w:t>(</w:t>
            </w:r>
            <w:r w:rsidRPr="00A86E34">
              <w:rPr>
                <w:rFonts w:eastAsia="Calibri"/>
                <w:sz w:val="22"/>
                <w:szCs w:val="22"/>
                <w:lang w:eastAsia="en-US"/>
              </w:rPr>
              <w:t>An</w:t>
            </w:r>
            <w:r>
              <w:rPr>
                <w:rFonts w:eastAsia="Calibri"/>
                <w:sz w:val="22"/>
                <w:szCs w:val="22"/>
                <w:lang w:eastAsia="en-US"/>
              </w:rPr>
              <w:t>)</w:t>
            </w:r>
            <w:r w:rsidRPr="00A86E34">
              <w:rPr>
                <w:rFonts w:eastAsia="Calibri"/>
                <w:sz w:val="22"/>
                <w:szCs w:val="22"/>
                <w:lang w:eastAsia="en-US"/>
              </w:rPr>
              <w:t xml:space="preserve"> experimental statistic(s), with detailed methodology, data sources and interpretation related to impacts on biodiversity, ecosys</w:t>
            </w:r>
            <w:r>
              <w:rPr>
                <w:rFonts w:eastAsia="Calibri"/>
                <w:sz w:val="22"/>
                <w:szCs w:val="22"/>
                <w:lang w:eastAsia="en-US"/>
              </w:rPr>
              <w:t>tem services and sustainability</w:t>
            </w:r>
          </w:p>
        </w:tc>
      </w:tr>
      <w:tr w:rsidR="00D63B0F" w:rsidRPr="007F211B" w:rsidTr="004E049C">
        <w:tc>
          <w:tcPr>
            <w:tcW w:w="1134" w:type="dxa"/>
          </w:tcPr>
          <w:p w:rsidR="00D63B0F" w:rsidRPr="00A86E34" w:rsidRDefault="00D63B0F" w:rsidP="00D63B0F">
            <w:pPr>
              <w:keepNext/>
              <w:rPr>
                <w:sz w:val="22"/>
                <w:szCs w:val="22"/>
              </w:rPr>
            </w:pPr>
            <w:r w:rsidRPr="00A86E34">
              <w:rPr>
                <w:sz w:val="22"/>
                <w:szCs w:val="22"/>
              </w:rPr>
              <w:t>4</w:t>
            </w:r>
          </w:p>
        </w:tc>
        <w:tc>
          <w:tcPr>
            <w:tcW w:w="4248" w:type="dxa"/>
          </w:tcPr>
          <w:p w:rsidR="00D63B0F" w:rsidRPr="00A86E34" w:rsidRDefault="00D63B0F" w:rsidP="00D63B0F">
            <w:pPr>
              <w:keepNext/>
              <w:rPr>
                <w:sz w:val="22"/>
                <w:szCs w:val="22"/>
              </w:rPr>
            </w:pPr>
            <w:r w:rsidRPr="00A86E34">
              <w:rPr>
                <w:sz w:val="22"/>
                <w:szCs w:val="22"/>
              </w:rPr>
              <w:t>T</w:t>
            </w:r>
            <w:r>
              <w:rPr>
                <w:sz w:val="22"/>
                <w:szCs w:val="22"/>
              </w:rPr>
              <w:t>o t</w:t>
            </w:r>
            <w:r w:rsidRPr="00A86E34">
              <w:rPr>
                <w:sz w:val="22"/>
                <w:szCs w:val="22"/>
              </w:rPr>
              <w:t>est the experimental statistic</w:t>
            </w:r>
            <w:r>
              <w:rPr>
                <w:sz w:val="22"/>
                <w:szCs w:val="22"/>
              </w:rPr>
              <w:t>s</w:t>
            </w:r>
            <w:r w:rsidRPr="00A86E34">
              <w:rPr>
                <w:sz w:val="22"/>
                <w:szCs w:val="22"/>
              </w:rPr>
              <w:t xml:space="preserve"> against the criteria applied to 25 YEP indicators (</w:t>
            </w:r>
            <w:r>
              <w:rPr>
                <w:sz w:val="22"/>
                <w:szCs w:val="22"/>
              </w:rPr>
              <w:t>see section 5.6)</w:t>
            </w:r>
          </w:p>
        </w:tc>
        <w:tc>
          <w:tcPr>
            <w:tcW w:w="3544" w:type="dxa"/>
          </w:tcPr>
          <w:p w:rsidR="00D63B0F" w:rsidRPr="00A86E34" w:rsidRDefault="00D63B0F" w:rsidP="00D63B0F">
            <w:pPr>
              <w:keepNext/>
              <w:rPr>
                <w:sz w:val="22"/>
                <w:szCs w:val="22"/>
              </w:rPr>
            </w:pPr>
            <w:r w:rsidRPr="00A71A99">
              <w:rPr>
                <w:sz w:val="22"/>
                <w:szCs w:val="22"/>
              </w:rPr>
              <w:t xml:space="preserve">To </w:t>
            </w:r>
            <w:r w:rsidR="003964F0">
              <w:rPr>
                <w:sz w:val="22"/>
                <w:szCs w:val="22"/>
              </w:rPr>
              <w:t>deliver</w:t>
            </w:r>
            <w:r w:rsidRPr="00A71A99">
              <w:rPr>
                <w:sz w:val="22"/>
                <w:szCs w:val="22"/>
              </w:rPr>
              <w:t xml:space="preserve"> a </w:t>
            </w:r>
            <w:r>
              <w:rPr>
                <w:sz w:val="22"/>
                <w:szCs w:val="22"/>
              </w:rPr>
              <w:t>steering group review meeting in which</w:t>
            </w:r>
            <w:r w:rsidRPr="00A71A99">
              <w:rPr>
                <w:sz w:val="22"/>
                <w:szCs w:val="22"/>
              </w:rPr>
              <w:t xml:space="preserve"> the indicator developed </w:t>
            </w:r>
            <w:r>
              <w:rPr>
                <w:sz w:val="22"/>
                <w:szCs w:val="22"/>
              </w:rPr>
              <w:t xml:space="preserve">will be presented, </w:t>
            </w:r>
            <w:r w:rsidRPr="00A71A99">
              <w:rPr>
                <w:sz w:val="22"/>
                <w:szCs w:val="22"/>
              </w:rPr>
              <w:t>and</w:t>
            </w:r>
            <w:r w:rsidR="007203B6">
              <w:rPr>
                <w:sz w:val="22"/>
                <w:szCs w:val="22"/>
              </w:rPr>
              <w:t xml:space="preserve"> analyses will be made on</w:t>
            </w:r>
            <w:r w:rsidRPr="00A71A99">
              <w:rPr>
                <w:sz w:val="22"/>
                <w:szCs w:val="22"/>
              </w:rPr>
              <w:t xml:space="preserve"> how well it matches </w:t>
            </w:r>
            <w:r>
              <w:rPr>
                <w:sz w:val="22"/>
                <w:szCs w:val="22"/>
              </w:rPr>
              <w:t>the 25 Y</w:t>
            </w:r>
            <w:r w:rsidR="007203B6">
              <w:rPr>
                <w:sz w:val="22"/>
                <w:szCs w:val="22"/>
              </w:rPr>
              <w:t>EP indicators criteria</w:t>
            </w:r>
          </w:p>
        </w:tc>
      </w:tr>
      <w:tr w:rsidR="00D63B0F" w:rsidRPr="007F211B" w:rsidTr="004E049C">
        <w:tc>
          <w:tcPr>
            <w:tcW w:w="1134" w:type="dxa"/>
          </w:tcPr>
          <w:p w:rsidR="00D63B0F" w:rsidRPr="00A86E34" w:rsidRDefault="00D63B0F" w:rsidP="00D63B0F">
            <w:pPr>
              <w:keepNext/>
              <w:rPr>
                <w:sz w:val="22"/>
                <w:szCs w:val="22"/>
              </w:rPr>
            </w:pPr>
            <w:r w:rsidRPr="00A86E34">
              <w:rPr>
                <w:sz w:val="22"/>
                <w:szCs w:val="22"/>
              </w:rPr>
              <w:t>5</w:t>
            </w:r>
          </w:p>
        </w:tc>
        <w:tc>
          <w:tcPr>
            <w:tcW w:w="4248" w:type="dxa"/>
          </w:tcPr>
          <w:p w:rsidR="00D63B0F" w:rsidRPr="00A86E34" w:rsidRDefault="00D63B0F" w:rsidP="00D63B0F">
            <w:pPr>
              <w:keepNext/>
              <w:rPr>
                <w:sz w:val="22"/>
                <w:szCs w:val="22"/>
              </w:rPr>
            </w:pPr>
            <w:r>
              <w:rPr>
                <w:rFonts w:eastAsia="Calibri"/>
                <w:sz w:val="22"/>
                <w:szCs w:val="22"/>
                <w:lang w:eastAsia="en-US"/>
              </w:rPr>
              <w:t>To create a</w:t>
            </w:r>
            <w:r w:rsidRPr="00A86E34">
              <w:rPr>
                <w:rFonts w:eastAsia="Calibri"/>
                <w:sz w:val="22"/>
                <w:szCs w:val="22"/>
                <w:lang w:eastAsia="en-US"/>
              </w:rPr>
              <w:t xml:space="preserve"> final report summarising how the requirements have been met</w:t>
            </w:r>
          </w:p>
        </w:tc>
        <w:tc>
          <w:tcPr>
            <w:tcW w:w="3544" w:type="dxa"/>
          </w:tcPr>
          <w:p w:rsidR="00D63B0F" w:rsidRPr="00A86E34" w:rsidRDefault="00AC5A78" w:rsidP="00D63B0F">
            <w:pPr>
              <w:keepNext/>
              <w:rPr>
                <w:sz w:val="22"/>
                <w:szCs w:val="22"/>
              </w:rPr>
            </w:pPr>
            <w:r>
              <w:rPr>
                <w:rFonts w:eastAsia="Calibri"/>
                <w:sz w:val="22"/>
                <w:szCs w:val="22"/>
                <w:lang w:eastAsia="en-US"/>
              </w:rPr>
              <w:t>Production of a final report, including the experimental statistics presented in a standard fiche format</w:t>
            </w:r>
          </w:p>
        </w:tc>
      </w:tr>
    </w:tbl>
    <w:p w:rsidR="00145BDF" w:rsidRDefault="00145BDF" w:rsidP="007F5D2E"/>
    <w:p w:rsidR="004D73EF" w:rsidRPr="00CF11BB" w:rsidRDefault="007F5D2E" w:rsidP="007F5D2E">
      <w:r>
        <w:t>Objectives 1a, b and c are designed to build on each other. Objective 1a is focused on what global trade can tell us about where a country’s biomass is sourced from. Objective 1b is focused on linking this to land use change and environmental pressures. Objective 1c is focused on linking land use change and environmental pressures to metrics of biodiversity</w:t>
      </w:r>
      <w:r w:rsidR="00AC5A78">
        <w:t xml:space="preserve"> and ecosystem services</w:t>
      </w:r>
      <w:r>
        <w:t>. All are vital components to consider when developing the proposed indicator.</w:t>
      </w:r>
    </w:p>
    <w:p w:rsidR="004A500C" w:rsidRDefault="004A500C" w:rsidP="004A500C">
      <w:pPr>
        <w:pStyle w:val="Heading2"/>
        <w:rPr>
          <w:i/>
        </w:rPr>
      </w:pPr>
      <w:bookmarkStart w:id="48" w:name="_Toc369166744"/>
      <w:bookmarkStart w:id="49" w:name="_Toc304551886"/>
      <w:bookmarkStart w:id="50" w:name="_Toc304552195"/>
      <w:bookmarkStart w:id="51" w:name="_Toc212344500"/>
      <w:bookmarkStart w:id="52" w:name="_Toc212344682"/>
      <w:bookmarkStart w:id="53" w:name="_Toc368410322"/>
      <w:bookmarkStart w:id="54" w:name="_Toc531013927"/>
      <w:bookmarkEnd w:id="48"/>
      <w:r w:rsidRPr="004A500C">
        <w:rPr>
          <w:i/>
        </w:rPr>
        <w:t>Project Objectives: Detailed tasks</w:t>
      </w:r>
      <w:bookmarkEnd w:id="49"/>
      <w:bookmarkEnd w:id="50"/>
      <w:bookmarkEnd w:id="51"/>
      <w:bookmarkEnd w:id="52"/>
      <w:bookmarkEnd w:id="53"/>
      <w:bookmarkEnd w:id="54"/>
    </w:p>
    <w:p w:rsidR="00C71D0E" w:rsidRDefault="00C71D0E" w:rsidP="00530388">
      <w:pPr>
        <w:pStyle w:val="Heading3"/>
        <w:numPr>
          <w:ilvl w:val="1"/>
          <w:numId w:val="5"/>
        </w:numPr>
      </w:pPr>
      <w:r>
        <w:t>Objective 1</w:t>
      </w:r>
      <w:r w:rsidR="00457A74">
        <w:t>a</w:t>
      </w:r>
    </w:p>
    <w:tbl>
      <w:tblPr>
        <w:tblStyle w:val="TableGrid"/>
        <w:tblW w:w="0" w:type="auto"/>
        <w:tblLook w:val="04A0" w:firstRow="1" w:lastRow="0" w:firstColumn="1" w:lastColumn="0" w:noHBand="0" w:noVBand="1"/>
      </w:tblPr>
      <w:tblGrid>
        <w:gridCol w:w="1134"/>
        <w:gridCol w:w="3876"/>
        <w:gridCol w:w="4006"/>
      </w:tblGrid>
      <w:tr w:rsidR="00C71D0E" w:rsidRPr="007F211B" w:rsidTr="000A5C53">
        <w:tc>
          <w:tcPr>
            <w:tcW w:w="1134" w:type="dxa"/>
            <w:shd w:val="clear" w:color="auto" w:fill="D9D9D9" w:themeFill="background1" w:themeFillShade="D9"/>
          </w:tcPr>
          <w:p w:rsidR="00C71D0E" w:rsidRPr="007F211B" w:rsidRDefault="00C71D0E" w:rsidP="000A5C53">
            <w:pPr>
              <w:keepNext/>
              <w:jc w:val="left"/>
              <w:rPr>
                <w:sz w:val="22"/>
                <w:szCs w:val="22"/>
              </w:rPr>
            </w:pPr>
            <w:bookmarkStart w:id="55" w:name="_Hlk528930768"/>
            <w:r w:rsidRPr="007F211B">
              <w:rPr>
                <w:sz w:val="22"/>
                <w:szCs w:val="22"/>
              </w:rPr>
              <w:t>Objective</w:t>
            </w:r>
          </w:p>
        </w:tc>
        <w:tc>
          <w:tcPr>
            <w:tcW w:w="387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output</w:t>
            </w:r>
          </w:p>
        </w:tc>
      </w:tr>
      <w:bookmarkEnd w:id="55"/>
      <w:tr w:rsidR="00C71D0E" w:rsidRPr="00A86E34" w:rsidTr="000A5C53">
        <w:tc>
          <w:tcPr>
            <w:tcW w:w="1134" w:type="dxa"/>
          </w:tcPr>
          <w:p w:rsidR="00C71D0E" w:rsidRPr="00A86E34" w:rsidRDefault="00C71D0E" w:rsidP="000A5C53">
            <w:pPr>
              <w:keepNext/>
              <w:jc w:val="left"/>
              <w:rPr>
                <w:sz w:val="22"/>
                <w:szCs w:val="22"/>
              </w:rPr>
            </w:pPr>
            <w:r w:rsidRPr="00A86E34">
              <w:rPr>
                <w:sz w:val="22"/>
                <w:szCs w:val="22"/>
              </w:rPr>
              <w:t>1</w:t>
            </w:r>
            <w:r w:rsidR="00935385">
              <w:rPr>
                <w:sz w:val="22"/>
                <w:szCs w:val="22"/>
              </w:rPr>
              <w:t>a</w:t>
            </w:r>
          </w:p>
        </w:tc>
        <w:tc>
          <w:tcPr>
            <w:tcW w:w="3876" w:type="dxa"/>
          </w:tcPr>
          <w:p w:rsidR="00C71D0E" w:rsidRPr="00A86E34" w:rsidRDefault="00C71D0E" w:rsidP="000A5C53">
            <w:pPr>
              <w:keepNext/>
              <w:jc w:val="left"/>
              <w:rPr>
                <w:sz w:val="22"/>
                <w:szCs w:val="22"/>
              </w:rPr>
            </w:pPr>
            <w:r>
              <w:rPr>
                <w:sz w:val="22"/>
                <w:szCs w:val="22"/>
              </w:rPr>
              <w:t>To r</w:t>
            </w:r>
            <w:r w:rsidR="00C52059">
              <w:rPr>
                <w:sz w:val="22"/>
                <w:szCs w:val="22"/>
              </w:rPr>
              <w:t>eview which</w:t>
            </w:r>
            <w:r w:rsidRPr="00A86E34">
              <w:rPr>
                <w:sz w:val="22"/>
                <w:szCs w:val="22"/>
              </w:rPr>
              <w:t xml:space="preserve"> global impacts/footprint indicators are being u</w:t>
            </w:r>
            <w:r w:rsidR="00B1413B">
              <w:rPr>
                <w:sz w:val="22"/>
                <w:szCs w:val="22"/>
              </w:rPr>
              <w:t>sed and/or developed by others</w:t>
            </w:r>
            <w:r w:rsidR="00996E13">
              <w:rPr>
                <w:sz w:val="22"/>
                <w:szCs w:val="22"/>
              </w:rPr>
              <w:t xml:space="preserve">, </w:t>
            </w:r>
            <w:r w:rsidR="00996E13" w:rsidRPr="00A86E34">
              <w:rPr>
                <w:sz w:val="22"/>
                <w:szCs w:val="22"/>
              </w:rPr>
              <w:t>such as by other governments and organisations</w:t>
            </w:r>
            <w:r w:rsidR="0073302B">
              <w:rPr>
                <w:sz w:val="22"/>
                <w:szCs w:val="22"/>
              </w:rPr>
              <w:t xml:space="preserve"> </w:t>
            </w:r>
            <w:r w:rsidR="0073302B" w:rsidRPr="0073302B">
              <w:rPr>
                <w:sz w:val="22"/>
                <w:szCs w:val="22"/>
              </w:rPr>
              <w:t>(recommended maximum ten days’ work)</w:t>
            </w:r>
          </w:p>
        </w:tc>
        <w:tc>
          <w:tcPr>
            <w:tcW w:w="4006" w:type="dxa"/>
          </w:tcPr>
          <w:p w:rsidR="00C71D0E" w:rsidRPr="00A86E34" w:rsidRDefault="00C71D0E" w:rsidP="000A5C53">
            <w:pPr>
              <w:keepNext/>
              <w:jc w:val="left"/>
              <w:rPr>
                <w:sz w:val="22"/>
                <w:szCs w:val="22"/>
              </w:rPr>
            </w:pPr>
            <w:r w:rsidRPr="00A86E34">
              <w:rPr>
                <w:sz w:val="22"/>
                <w:szCs w:val="22"/>
              </w:rPr>
              <w:t>A literature revi</w:t>
            </w:r>
            <w:r>
              <w:rPr>
                <w:sz w:val="22"/>
                <w:szCs w:val="22"/>
              </w:rPr>
              <w:t>ew summarising key indicators/</w:t>
            </w:r>
            <w:r w:rsidRPr="00A86E34">
              <w:rPr>
                <w:sz w:val="22"/>
                <w:szCs w:val="22"/>
              </w:rPr>
              <w:t>methodologies already in use/being developed by others</w:t>
            </w:r>
          </w:p>
        </w:tc>
      </w:tr>
    </w:tbl>
    <w:p w:rsidR="007F5D2E" w:rsidRDefault="00C70DD5" w:rsidP="00C71D0E">
      <w:r>
        <w:t>This literature review should focus on investigating how to build a picture of the movement of commodi</w:t>
      </w:r>
      <w:r w:rsidR="00876F7A">
        <w:t>ties across the globe and to characterise or quantify</w:t>
      </w:r>
      <w:r>
        <w:t xml:space="preserve"> where an individual country is having impacts. </w:t>
      </w:r>
      <w:r w:rsidR="009E0511">
        <w:t>It should be broad in scope, with the focus gl</w:t>
      </w:r>
      <w:r w:rsidR="007F5D2E">
        <w:t>obal and on any commodity type</w:t>
      </w:r>
      <w:bookmarkStart w:id="56" w:name="_Hlk530741201"/>
      <w:r w:rsidR="007F5D2E">
        <w:t>.</w:t>
      </w:r>
      <w:r w:rsidR="00A51321">
        <w:t xml:space="preserve"> In addition to reviewing literature from peer reviewed journals,</w:t>
      </w:r>
      <w:r w:rsidR="007762CA">
        <w:t xml:space="preserve"> other information sources such as</w:t>
      </w:r>
      <w:r w:rsidR="00A51321">
        <w:t xml:space="preserve"> grey literature, websites, reports and online datasets should be considered where relevant.</w:t>
      </w:r>
      <w:r w:rsidR="00AF2236" w:rsidRPr="00AF2236">
        <w:t xml:space="preserve"> </w:t>
      </w:r>
      <w:r w:rsidR="00AF2236">
        <w:t>Any comparable work known by the contractor to be currently under way (but not yet published) should also be included where possible.</w:t>
      </w:r>
    </w:p>
    <w:bookmarkEnd w:id="56"/>
    <w:p w:rsidR="00885E9A" w:rsidRDefault="00935385" w:rsidP="00C71D0E">
      <w:r>
        <w:t xml:space="preserve">As described in section 2, the JNCC </w:t>
      </w:r>
      <w:r w:rsidR="00851BED">
        <w:t>are already aware of several relevant</w:t>
      </w:r>
      <w:r w:rsidR="006E3D48">
        <w:t xml:space="preserve"> indicator</w:t>
      </w:r>
      <w:r>
        <w:t>s currently in use and/or being developed</w:t>
      </w:r>
      <w:r w:rsidR="00F653ED">
        <w:t xml:space="preserve"> that involve use of</w:t>
      </w:r>
      <w:r w:rsidR="00321C32">
        <w:t xml:space="preserve"> global trade and fina</w:t>
      </w:r>
      <w:r w:rsidR="00F653ED">
        <w:t>ncial data to track commodity flows</w:t>
      </w:r>
      <w:r>
        <w:t>.</w:t>
      </w:r>
      <w:r w:rsidR="00C70DD5" w:rsidRPr="00C70DD5">
        <w:t xml:space="preserve"> </w:t>
      </w:r>
      <w:r w:rsidR="00C70DD5">
        <w:t>These include those developed by the JNCC ourselves, the Swedish PRINCE project, the SEI IOTA model and the EXIOBASE</w:t>
      </w:r>
      <w:r w:rsidR="00443A17">
        <w:t xml:space="preserve"> database. The contractor must</w:t>
      </w:r>
      <w:r w:rsidR="00C70DD5">
        <w:t xml:space="preserve"> consider </w:t>
      </w:r>
      <w:r w:rsidR="00553700">
        <w:t>all</w:t>
      </w:r>
      <w:r w:rsidR="00C70DD5">
        <w:t xml:space="preserve"> indi</w:t>
      </w:r>
      <w:r w:rsidR="00553700">
        <w:t xml:space="preserve">cators </w:t>
      </w:r>
      <w:r w:rsidR="00C70DD5">
        <w:t>in the literature</w:t>
      </w:r>
      <w:r w:rsidR="00553700">
        <w:t xml:space="preserve"> (including, but not limited to those of which we are already aware)</w:t>
      </w:r>
      <w:r w:rsidR="00C70DD5">
        <w:t>, in order to gain an impression of which are leading ideas in the field.</w:t>
      </w:r>
      <w:r w:rsidR="007F2F54">
        <w:t xml:space="preserve"> In order to do this, the following questions should be answered:</w:t>
      </w:r>
    </w:p>
    <w:p w:rsidR="00851BED" w:rsidRDefault="00851BED" w:rsidP="00530388">
      <w:pPr>
        <w:pStyle w:val="ListParagraph"/>
        <w:numPr>
          <w:ilvl w:val="0"/>
          <w:numId w:val="10"/>
        </w:numPr>
      </w:pPr>
      <w:r>
        <w:t xml:space="preserve">What other </w:t>
      </w:r>
      <w:r w:rsidR="005F045F">
        <w:t xml:space="preserve">global impacts/footprint indicators </w:t>
      </w:r>
      <w:r>
        <w:t>exist to tackle the problem of assessing global sustainability?</w:t>
      </w:r>
      <w:r w:rsidR="005F045F">
        <w:t xml:space="preserve"> What are their methodologies and what models do they rely on?</w:t>
      </w:r>
    </w:p>
    <w:p w:rsidR="00851BED" w:rsidRDefault="00851BED" w:rsidP="00530388">
      <w:pPr>
        <w:pStyle w:val="ListParagraph"/>
        <w:numPr>
          <w:ilvl w:val="0"/>
          <w:numId w:val="10"/>
        </w:numPr>
      </w:pPr>
      <w:r>
        <w:t xml:space="preserve">Which have gone beyond the academic and theoretical stage to be adopted for </w:t>
      </w:r>
      <w:r w:rsidR="008415C3">
        <w:t>practical</w:t>
      </w:r>
      <w:r w:rsidR="00392A0E">
        <w:t xml:space="preserve"> application</w:t>
      </w:r>
      <w:r>
        <w:t xml:space="preserve"> by governments and organisations?</w:t>
      </w:r>
    </w:p>
    <w:p w:rsidR="007655F0" w:rsidRDefault="00851BED" w:rsidP="00530388">
      <w:pPr>
        <w:pStyle w:val="ListParagraph"/>
        <w:numPr>
          <w:ilvl w:val="0"/>
          <w:numId w:val="10"/>
        </w:numPr>
      </w:pPr>
      <w:r>
        <w:t>What are the strengths and weaknesses of each model investigated?</w:t>
      </w:r>
    </w:p>
    <w:p w:rsidR="00851BED" w:rsidRDefault="00851BED" w:rsidP="00530388">
      <w:pPr>
        <w:pStyle w:val="ListParagraph"/>
        <w:numPr>
          <w:ilvl w:val="0"/>
          <w:numId w:val="10"/>
        </w:numPr>
      </w:pPr>
      <w:r>
        <w:t xml:space="preserve">How do those models </w:t>
      </w:r>
      <w:r w:rsidR="00D92733">
        <w:t xml:space="preserve">that </w:t>
      </w:r>
      <w:r>
        <w:t>JNCC are already aware of compare to any new models identified?</w:t>
      </w:r>
    </w:p>
    <w:p w:rsidR="007655F0" w:rsidRDefault="007655F0" w:rsidP="007655F0">
      <w:pPr>
        <w:pStyle w:val="ListParagraph"/>
        <w:numPr>
          <w:ilvl w:val="0"/>
          <w:numId w:val="10"/>
        </w:numPr>
      </w:pPr>
      <w:r>
        <w:t xml:space="preserve">What </w:t>
      </w:r>
      <w:r w:rsidR="00BF0F8A">
        <w:t>level of effort</w:t>
      </w:r>
      <w:r w:rsidR="00C06708">
        <w:t xml:space="preserve"> and time commitment</w:t>
      </w:r>
      <w:r w:rsidR="00BF0F8A">
        <w:t xml:space="preserve"> is</w:t>
      </w:r>
      <w:r>
        <w:t xml:space="preserve"> involved in the implementation of each indicator? Based on such factors, how easy would it be to update the experimental statistics on a regular basis?</w:t>
      </w:r>
    </w:p>
    <w:p w:rsidR="00A04377" w:rsidRDefault="007655F0" w:rsidP="00A04377">
      <w:pPr>
        <w:pStyle w:val="ListParagraph"/>
        <w:numPr>
          <w:ilvl w:val="0"/>
          <w:numId w:val="10"/>
        </w:numPr>
      </w:pPr>
      <w:r>
        <w:t xml:space="preserve">What is the </w:t>
      </w:r>
      <w:r w:rsidR="006337BA">
        <w:t>trade-off between use of data at different geospatial scales?</w:t>
      </w:r>
    </w:p>
    <w:p w:rsidR="00A04377" w:rsidRDefault="00A04377" w:rsidP="00A04377">
      <w:pPr>
        <w:pStyle w:val="ListParagraph"/>
        <w:numPr>
          <w:ilvl w:val="0"/>
          <w:numId w:val="10"/>
        </w:numPr>
      </w:pPr>
      <w:r>
        <w:t>How do other countries report against</w:t>
      </w:r>
      <w:r w:rsidR="00F6610C">
        <w:t xml:space="preserve"> targets similar to those set in the 25 YEP, such as </w:t>
      </w:r>
      <w:hyperlink r:id="rId24" w:history="1">
        <w:r w:rsidR="00F6610C" w:rsidRPr="00F6610C">
          <w:rPr>
            <w:rStyle w:val="Hyperlink"/>
          </w:rPr>
          <w:t>SDG 12</w:t>
        </w:r>
      </w:hyperlink>
      <w:r w:rsidR="00F6610C">
        <w:t xml:space="preserve"> and </w:t>
      </w:r>
      <w:hyperlink r:id="rId25" w:history="1">
        <w:r w:rsidR="00F6610C" w:rsidRPr="00F6610C">
          <w:rPr>
            <w:rStyle w:val="Hyperlink"/>
          </w:rPr>
          <w:t>Aichi 4</w:t>
        </w:r>
      </w:hyperlink>
      <w:r w:rsidR="00F6610C">
        <w:t>?</w:t>
      </w:r>
    </w:p>
    <w:p w:rsidR="001224F5" w:rsidRDefault="001224F5" w:rsidP="00A04377">
      <w:pPr>
        <w:pStyle w:val="ListParagraph"/>
        <w:numPr>
          <w:ilvl w:val="0"/>
          <w:numId w:val="10"/>
        </w:numPr>
      </w:pPr>
      <w:r>
        <w:t>How frequ</w:t>
      </w:r>
      <w:r w:rsidR="00D61DB6">
        <w:t xml:space="preserve">ently are the data underpinning such models </w:t>
      </w:r>
      <w:r>
        <w:t>updated?</w:t>
      </w:r>
    </w:p>
    <w:p w:rsidR="003030A8" w:rsidRDefault="003030A8" w:rsidP="00D92733">
      <w:r>
        <w:t xml:space="preserve">The contractor should keep in mind that </w:t>
      </w:r>
      <w:r w:rsidR="001459FA">
        <w:t>sources should be investigating general methods th</w:t>
      </w:r>
      <w:r w:rsidR="00681E09">
        <w:t>at will be appropriate to apply</w:t>
      </w:r>
      <w:r w:rsidR="001459FA">
        <w:t xml:space="preserve"> to any commodity</w:t>
      </w:r>
      <w:r w:rsidR="009E0511">
        <w:t xml:space="preserve">, </w:t>
      </w:r>
      <w:r w:rsidR="003569CB">
        <w:t>and that the narrowing of scope to the commodities selected during initial communication will only apply to later stages of the project</w:t>
      </w:r>
      <w:r w:rsidR="001459FA">
        <w:t>.</w:t>
      </w:r>
      <w:r w:rsidR="00ED5920">
        <w:t xml:space="preserve"> </w:t>
      </w:r>
      <w:r w:rsidR="003569CB">
        <w:t>Methods should aim</w:t>
      </w:r>
      <w:r w:rsidR="00681E09">
        <w:t xml:space="preserve"> to provide a total global picture of the impact of a given country, but also allow for country specific recognition within th</w:t>
      </w:r>
      <w:r w:rsidR="00A42F16">
        <w:t>is (e.g. the UK’s total global</w:t>
      </w:r>
      <w:r w:rsidR="00681E09">
        <w:t xml:space="preserve"> impacts, and also the UK’s impacts within</w:t>
      </w:r>
      <w:r w:rsidR="00A15552">
        <w:t xml:space="preserve"> specific trading partner countries</w:t>
      </w:r>
      <w:r w:rsidR="00270162">
        <w:t>).</w:t>
      </w:r>
    </w:p>
    <w:p w:rsidR="005F045F" w:rsidRDefault="00270162" w:rsidP="00D92733">
      <w:r>
        <w:t xml:space="preserve">Our recommendation is that a maximum of </w:t>
      </w:r>
      <w:r w:rsidR="000B4337">
        <w:t>ten working days</w:t>
      </w:r>
      <w:r>
        <w:t xml:space="preserve"> will be needed for</w:t>
      </w:r>
      <w:r w:rsidR="000B4337">
        <w:t xml:space="preserve"> this section of the project.</w:t>
      </w:r>
      <w:r w:rsidR="001224F5">
        <w:t xml:space="preserve"> This refers to ten days o</w:t>
      </w:r>
      <w:r w:rsidR="00A15552">
        <w:t>f work spent on the project, rather than</w:t>
      </w:r>
      <w:r w:rsidR="001224F5">
        <w:t xml:space="preserve"> ten days of elapsed time.</w:t>
      </w:r>
      <w:r w:rsidR="000B4337">
        <w:t xml:space="preserve"> </w:t>
      </w:r>
      <w:r w:rsidR="005F045F">
        <w:t xml:space="preserve">The review is not intended to be </w:t>
      </w:r>
      <w:r w:rsidR="00AD214C">
        <w:t>exhaust</w:t>
      </w:r>
      <w:r w:rsidR="005F045F">
        <w:t>ive, but rather to gain a general idea of the relative competencies of the leading ideas and concepts</w:t>
      </w:r>
      <w:r w:rsidR="00F1365E">
        <w:t xml:space="preserve"> </w:t>
      </w:r>
      <w:r w:rsidR="00A15552">
        <w:t>in the field within a pre-defined</w:t>
      </w:r>
      <w:r w:rsidR="00A54D3B">
        <w:t xml:space="preserve"> timescale</w:t>
      </w:r>
      <w:r w:rsidR="00FB6925">
        <w:t>.</w:t>
      </w:r>
    </w:p>
    <w:p w:rsidR="00C365FE" w:rsidRDefault="005F045F" w:rsidP="00D92733">
      <w:r>
        <w:t>S</w:t>
      </w:r>
      <w:r w:rsidR="00E63942">
        <w:t xml:space="preserve">earch terms in order </w:t>
      </w:r>
      <w:r w:rsidR="00443A17">
        <w:t>to answer these questions must</w:t>
      </w:r>
      <w:r w:rsidR="00E63942">
        <w:t xml:space="preserve"> be </w:t>
      </w:r>
      <w:r>
        <w:t xml:space="preserve">formulated in dialogue with the JNCC </w:t>
      </w:r>
      <w:r w:rsidR="00301DD6">
        <w:t xml:space="preserve">following award of the contract, </w:t>
      </w:r>
      <w:r>
        <w:t>during the start-up meeting and subsequent email communication.</w:t>
      </w:r>
    </w:p>
    <w:p w:rsidR="00254A2B" w:rsidRDefault="00254A2B" w:rsidP="00D92733">
      <w:r w:rsidRPr="00254A2B">
        <w:t>The evidence acquired from the literature r</w:t>
      </w:r>
      <w:r>
        <w:t>eview must be</w:t>
      </w:r>
      <w:r w:rsidR="003C5FDC">
        <w:t xml:space="preserve"> comprehensively recorded</w:t>
      </w:r>
      <w:r w:rsidR="00AF4BC2">
        <w:t xml:space="preserve"> and sent to JNCC upon completion</w:t>
      </w:r>
      <w:r w:rsidR="008442BF">
        <w:t>. We recommend this to be</w:t>
      </w:r>
      <w:r w:rsidR="003C5FDC">
        <w:t xml:space="preserve"> done through</w:t>
      </w:r>
      <w:r>
        <w:t xml:space="preserve"> </w:t>
      </w:r>
      <w:r w:rsidR="003C5FDC">
        <w:t>tabulating each literature item reviewed</w:t>
      </w:r>
      <w:r>
        <w:t xml:space="preserve"> into a spreadsheet, using the following</w:t>
      </w:r>
      <w:r w:rsidRPr="00254A2B">
        <w:t xml:space="preserve"> criteria as spreadsheet fields (under </w:t>
      </w:r>
      <w:r w:rsidR="00EE5F5E">
        <w:t>a tab entitled</w:t>
      </w:r>
      <w:r w:rsidRPr="00254A2B">
        <w:t xml:space="preserve"> Objective 1</w:t>
      </w:r>
      <w:r w:rsidR="00C15EAF">
        <w:t>a</w:t>
      </w:r>
      <w:r w:rsidRPr="00254A2B">
        <w:t xml:space="preserve">). </w:t>
      </w:r>
      <w:r w:rsidR="003C5FDC">
        <w:t>If new criteria a</w:t>
      </w:r>
      <w:r w:rsidRPr="00254A2B">
        <w:t>re identified</w:t>
      </w:r>
      <w:r w:rsidR="003C5FDC">
        <w:t xml:space="preserve"> and used by the contractor too, these should be added</w:t>
      </w:r>
      <w:r w:rsidR="00AF4BC2">
        <w:t>.</w:t>
      </w:r>
    </w:p>
    <w:p w:rsidR="00996E13" w:rsidRDefault="00996E13" w:rsidP="00530388">
      <w:pPr>
        <w:pStyle w:val="ListParagraph"/>
        <w:numPr>
          <w:ilvl w:val="0"/>
          <w:numId w:val="10"/>
        </w:numPr>
      </w:pPr>
      <w:r w:rsidRPr="00996E13">
        <w:t>Full reference of item of literature (must include author/s, year of publication, title, publishing b</w:t>
      </w:r>
      <w:r>
        <w:t>ody/organisation</w:t>
      </w:r>
      <w:r w:rsidR="00A9142E">
        <w:t xml:space="preserve"> and weblink</w:t>
      </w:r>
      <w:r>
        <w:t xml:space="preserve"> at very least)</w:t>
      </w:r>
    </w:p>
    <w:p w:rsidR="00392A0E" w:rsidRDefault="007E52E0" w:rsidP="00530388">
      <w:pPr>
        <w:pStyle w:val="ListParagraph"/>
        <w:numPr>
          <w:ilvl w:val="0"/>
          <w:numId w:val="10"/>
        </w:numPr>
      </w:pPr>
      <w:r>
        <w:t xml:space="preserve">Name of </w:t>
      </w:r>
      <w:r w:rsidR="00C8585E">
        <w:t xml:space="preserve">impacts/footprint </w:t>
      </w:r>
      <w:r w:rsidR="00392A0E">
        <w:t>indicator</w:t>
      </w:r>
      <w:r w:rsidR="00C8585E">
        <w:t xml:space="preserve"> and of model used</w:t>
      </w:r>
    </w:p>
    <w:p w:rsidR="00996E13" w:rsidRDefault="00996E13" w:rsidP="00530388">
      <w:pPr>
        <w:pStyle w:val="ListParagraph"/>
        <w:numPr>
          <w:ilvl w:val="0"/>
          <w:numId w:val="10"/>
        </w:numPr>
      </w:pPr>
      <w:r>
        <w:t>Commodity/ies involved</w:t>
      </w:r>
    </w:p>
    <w:p w:rsidR="008415C3" w:rsidRDefault="008415C3" w:rsidP="00530388">
      <w:pPr>
        <w:pStyle w:val="ListParagraph"/>
        <w:numPr>
          <w:ilvl w:val="0"/>
          <w:numId w:val="10"/>
        </w:numPr>
      </w:pPr>
      <w:r>
        <w:t>Environmental pressure</w:t>
      </w:r>
      <w:r w:rsidR="002C7F63">
        <w:t>(</w:t>
      </w:r>
      <w:r>
        <w:t>s</w:t>
      </w:r>
      <w:r w:rsidR="002C7F63">
        <w:t>)</w:t>
      </w:r>
      <w:r>
        <w:t xml:space="preserve"> involved</w:t>
      </w:r>
      <w:r w:rsidR="002C7F63">
        <w:t xml:space="preserve"> (e.g. water stress, deforestation)</w:t>
      </w:r>
    </w:p>
    <w:p w:rsidR="0008259E" w:rsidRDefault="0008259E" w:rsidP="00530388">
      <w:pPr>
        <w:pStyle w:val="ListParagraph"/>
        <w:numPr>
          <w:ilvl w:val="0"/>
          <w:numId w:val="10"/>
        </w:numPr>
      </w:pPr>
      <w:r>
        <w:t>Model inputs</w:t>
      </w:r>
    </w:p>
    <w:p w:rsidR="0008259E" w:rsidRDefault="0008259E" w:rsidP="00530388">
      <w:pPr>
        <w:pStyle w:val="ListParagraph"/>
        <w:numPr>
          <w:ilvl w:val="0"/>
          <w:numId w:val="10"/>
        </w:numPr>
      </w:pPr>
      <w:r>
        <w:t>Model outputs</w:t>
      </w:r>
    </w:p>
    <w:p w:rsidR="0008259E" w:rsidRDefault="0008259E" w:rsidP="00530388">
      <w:pPr>
        <w:pStyle w:val="ListParagraph"/>
        <w:numPr>
          <w:ilvl w:val="0"/>
          <w:numId w:val="10"/>
        </w:numPr>
      </w:pPr>
      <w:r>
        <w:t>Strengths</w:t>
      </w:r>
    </w:p>
    <w:p w:rsidR="0008259E" w:rsidRDefault="0008259E" w:rsidP="00530388">
      <w:pPr>
        <w:pStyle w:val="ListParagraph"/>
        <w:numPr>
          <w:ilvl w:val="0"/>
          <w:numId w:val="10"/>
        </w:numPr>
      </w:pPr>
      <w:r>
        <w:t>Weaknesses</w:t>
      </w:r>
    </w:p>
    <w:p w:rsidR="00A650D0" w:rsidRDefault="008415C3" w:rsidP="00530388">
      <w:pPr>
        <w:pStyle w:val="ListParagraph"/>
        <w:numPr>
          <w:ilvl w:val="0"/>
          <w:numId w:val="10"/>
        </w:numPr>
      </w:pPr>
      <w:r>
        <w:t>Adoption for practical use by governments / organisations (if applicable)</w:t>
      </w:r>
    </w:p>
    <w:p w:rsidR="00221D36" w:rsidRDefault="00221D36" w:rsidP="00221D36">
      <w:pPr>
        <w:pStyle w:val="ListParagraph"/>
        <w:numPr>
          <w:ilvl w:val="0"/>
          <w:numId w:val="10"/>
        </w:numPr>
      </w:pPr>
      <w:r>
        <w:t>Country/ies or geographic region(s) involved</w:t>
      </w:r>
    </w:p>
    <w:p w:rsidR="001603D8" w:rsidRDefault="00A650D0" w:rsidP="001603D8">
      <w:r>
        <w:t xml:space="preserve">A broad range </w:t>
      </w:r>
      <w:r w:rsidRPr="00254A2B">
        <w:t>of literature from different sources</w:t>
      </w:r>
      <w:r>
        <w:t xml:space="preserve"> should be consulted</w:t>
      </w:r>
      <w:r w:rsidRPr="00254A2B">
        <w:t xml:space="preserve"> in order to achieve this task.</w:t>
      </w:r>
      <w:r w:rsidR="00E46736">
        <w:t xml:space="preserve"> </w:t>
      </w:r>
      <w:r w:rsidR="007F42DD">
        <w:t>In addition to submission of the Excel docume</w:t>
      </w:r>
      <w:r w:rsidR="00F34378">
        <w:t>nt, the contractor must</w:t>
      </w:r>
      <w:r w:rsidR="005B2EA2">
        <w:t xml:space="preserve"> write </w:t>
      </w:r>
      <w:r w:rsidR="00234535">
        <w:t>up a short summary</w:t>
      </w:r>
      <w:r w:rsidR="007F42DD">
        <w:t xml:space="preserve"> answering the quest</w:t>
      </w:r>
      <w:r w:rsidR="00F34378">
        <w:t xml:space="preserve">ions outlined above. This </w:t>
      </w:r>
      <w:r w:rsidR="0026375D">
        <w:t xml:space="preserve">should also include a judgement on </w:t>
      </w:r>
      <w:r w:rsidR="00B92F4A">
        <w:t>the confidence of the contractor in the robustness of the assessment, and whether conclusions would likely change with additional effort.</w:t>
      </w:r>
    </w:p>
    <w:p w:rsidR="007F42DD" w:rsidRDefault="001603D8" w:rsidP="00A650D0">
      <w:r>
        <w:t xml:space="preserve">We expect there </w:t>
      </w:r>
      <w:r w:rsidR="00B64BD2">
        <w:t>may be</w:t>
      </w:r>
      <w:r>
        <w:t xml:space="preserve"> some convergence between this literature review and that undertaken in Objective 1b</w:t>
      </w:r>
      <w:r w:rsidR="00E83E52">
        <w:t xml:space="preserve"> </w:t>
      </w:r>
      <w:r w:rsidR="00E83E52" w:rsidRPr="00E83E52">
        <w:t>(with EO data being used</w:t>
      </w:r>
      <w:r w:rsidR="00E83E52">
        <w:t xml:space="preserve"> as input for indicator models)</w:t>
      </w:r>
      <w:r>
        <w:t>, altho</w:t>
      </w:r>
      <w:r w:rsidR="00B64BD2">
        <w:t xml:space="preserve">ugh </w:t>
      </w:r>
      <w:r w:rsidR="006B2AB9">
        <w:t xml:space="preserve">we </w:t>
      </w:r>
      <w:r w:rsidR="00B64BD2">
        <w:t>are currently unaware of</w:t>
      </w:r>
      <w:r>
        <w:t xml:space="preserve"> studies that integrate both approaches. Where this is the case, please record the study in question in both literature reviews and highlight these cases in the summary document.</w:t>
      </w:r>
    </w:p>
    <w:p w:rsidR="00457A74" w:rsidRDefault="00457A74" w:rsidP="00530388">
      <w:pPr>
        <w:pStyle w:val="Heading3"/>
        <w:numPr>
          <w:ilvl w:val="1"/>
          <w:numId w:val="5"/>
        </w:numPr>
      </w:pPr>
      <w:r>
        <w:t>Objective 1b</w:t>
      </w:r>
    </w:p>
    <w:tbl>
      <w:tblPr>
        <w:tblStyle w:val="TableGrid"/>
        <w:tblW w:w="0" w:type="auto"/>
        <w:tblLook w:val="04A0" w:firstRow="1" w:lastRow="0" w:firstColumn="1" w:lastColumn="0" w:noHBand="0" w:noVBand="1"/>
      </w:tblPr>
      <w:tblGrid>
        <w:gridCol w:w="1134"/>
        <w:gridCol w:w="3876"/>
        <w:gridCol w:w="4006"/>
      </w:tblGrid>
      <w:tr w:rsidR="00B1413B" w:rsidRPr="007F211B" w:rsidTr="008642CD">
        <w:tc>
          <w:tcPr>
            <w:tcW w:w="1134"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w:t>
            </w:r>
          </w:p>
        </w:tc>
        <w:tc>
          <w:tcPr>
            <w:tcW w:w="3876"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 output</w:t>
            </w:r>
          </w:p>
        </w:tc>
      </w:tr>
      <w:tr w:rsidR="00930BDE" w:rsidRPr="007A5BFB" w:rsidTr="008642CD">
        <w:tc>
          <w:tcPr>
            <w:tcW w:w="1134" w:type="dxa"/>
          </w:tcPr>
          <w:p w:rsidR="00930BDE" w:rsidRPr="007A5BFB" w:rsidRDefault="00930BDE" w:rsidP="008642CD">
            <w:pPr>
              <w:keepNext/>
              <w:rPr>
                <w:sz w:val="22"/>
                <w:szCs w:val="22"/>
              </w:rPr>
            </w:pPr>
            <w:r w:rsidRPr="007A5BFB">
              <w:rPr>
                <w:sz w:val="22"/>
                <w:szCs w:val="22"/>
              </w:rPr>
              <w:t>1b</w:t>
            </w:r>
          </w:p>
        </w:tc>
        <w:tc>
          <w:tcPr>
            <w:tcW w:w="3876" w:type="dxa"/>
          </w:tcPr>
          <w:p w:rsidR="00930BDE" w:rsidRPr="007A5BFB" w:rsidRDefault="00200870" w:rsidP="008642CD">
            <w:pPr>
              <w:keepNext/>
              <w:rPr>
                <w:sz w:val="22"/>
                <w:szCs w:val="22"/>
              </w:rPr>
            </w:pPr>
            <w:r w:rsidRPr="007A5BFB">
              <w:rPr>
                <w:sz w:val="22"/>
                <w:szCs w:val="22"/>
              </w:rPr>
              <w:t>To review how well EO</w:t>
            </w:r>
            <w:r w:rsidR="00F20923">
              <w:rPr>
                <w:sz w:val="22"/>
                <w:szCs w:val="22"/>
              </w:rPr>
              <w:t>, and models that incorporate</w:t>
            </w:r>
            <w:r w:rsidRPr="007A5BFB">
              <w:rPr>
                <w:sz w:val="22"/>
                <w:szCs w:val="22"/>
              </w:rPr>
              <w:t xml:space="preserve"> EO</w:t>
            </w:r>
            <w:r>
              <w:rPr>
                <w:sz w:val="22"/>
                <w:szCs w:val="22"/>
              </w:rPr>
              <w:t>,</w:t>
            </w:r>
            <w:r w:rsidR="00EE7260">
              <w:rPr>
                <w:sz w:val="22"/>
                <w:szCs w:val="22"/>
              </w:rPr>
              <w:t xml:space="preserve"> can be us</w:t>
            </w:r>
            <w:r w:rsidR="006E24F5">
              <w:rPr>
                <w:sz w:val="22"/>
                <w:szCs w:val="22"/>
              </w:rPr>
              <w:t>ed to observe where</w:t>
            </w:r>
            <w:r w:rsidR="00EE7260">
              <w:rPr>
                <w:sz w:val="22"/>
                <w:szCs w:val="22"/>
              </w:rPr>
              <w:t xml:space="preserve"> commodities</w:t>
            </w:r>
            <w:r>
              <w:rPr>
                <w:sz w:val="22"/>
                <w:szCs w:val="22"/>
              </w:rPr>
              <w:t xml:space="preserve"> a</w:t>
            </w:r>
            <w:r w:rsidR="006E24F5">
              <w:rPr>
                <w:sz w:val="22"/>
                <w:szCs w:val="22"/>
              </w:rPr>
              <w:t>re grown (with scope narrowed to up to three selected commodity types</w:t>
            </w:r>
            <w:r w:rsidR="005A11F8">
              <w:rPr>
                <w:sz w:val="22"/>
                <w:szCs w:val="22"/>
              </w:rPr>
              <w:t>), or to observe/model deforestation and water stress</w:t>
            </w:r>
            <w:r w:rsidR="00F20923">
              <w:rPr>
                <w:sz w:val="22"/>
                <w:szCs w:val="22"/>
              </w:rPr>
              <w:t xml:space="preserve"> (recommended maximum ten days’ work)</w:t>
            </w:r>
          </w:p>
        </w:tc>
        <w:tc>
          <w:tcPr>
            <w:tcW w:w="4006" w:type="dxa"/>
          </w:tcPr>
          <w:p w:rsidR="00930BDE" w:rsidRPr="007A5BFB" w:rsidRDefault="00930BDE" w:rsidP="008642CD">
            <w:pPr>
              <w:keepNext/>
              <w:rPr>
                <w:sz w:val="22"/>
                <w:szCs w:val="22"/>
              </w:rPr>
            </w:pPr>
            <w:r>
              <w:rPr>
                <w:sz w:val="22"/>
                <w:szCs w:val="22"/>
              </w:rPr>
              <w:t>A literature review summarising key ways in which EO could be applied to development of an indicator</w:t>
            </w:r>
          </w:p>
        </w:tc>
      </w:tr>
    </w:tbl>
    <w:p w:rsidR="00A114AA" w:rsidRDefault="0039402C" w:rsidP="008B4045">
      <w:pPr>
        <w:ind w:left="360"/>
      </w:pPr>
      <w:r>
        <w:t>T</w:t>
      </w:r>
      <w:r w:rsidR="008D341B">
        <w:t xml:space="preserve">his literature review aims to identify methodologies </w:t>
      </w:r>
      <w:r w:rsidR="00AE6976">
        <w:t>that apply EO datasets to allow for assessment of land use change driven by the selected commodities</w:t>
      </w:r>
      <w:r w:rsidR="008D341B">
        <w:t xml:space="preserve">, which could subsequently be combined with methodologies developed from the previous literature review to proportionally attribute likely responsibility of </w:t>
      </w:r>
      <w:r w:rsidR="007E1509">
        <w:t xml:space="preserve">observed </w:t>
      </w:r>
      <w:r w:rsidR="008D341B">
        <w:t xml:space="preserve">land use change to the UK, based on trade data. </w:t>
      </w:r>
      <w:r w:rsidR="007E1509">
        <w:t>We wish to determine whether the concept of combining EO data into sustainability indicators is something that has been done previously or</w:t>
      </w:r>
      <w:r w:rsidR="00A114AA">
        <w:t xml:space="preserve"> not</w:t>
      </w:r>
      <w:r w:rsidR="007E1509">
        <w:t xml:space="preserve"> </w:t>
      </w:r>
      <w:r w:rsidR="00A114AA">
        <w:t>(</w:t>
      </w:r>
      <w:r w:rsidR="007E1509">
        <w:t xml:space="preserve">and if not whether it would be </w:t>
      </w:r>
      <w:r w:rsidR="00E1084E">
        <w:t>feasible to do so</w:t>
      </w:r>
      <w:r w:rsidR="00A114AA">
        <w:t>).</w:t>
      </w:r>
    </w:p>
    <w:p w:rsidR="002561F4" w:rsidRDefault="008061D1" w:rsidP="008B4045">
      <w:pPr>
        <w:ind w:left="360"/>
      </w:pPr>
      <w:r>
        <w:t>This review should be narrowed</w:t>
      </w:r>
      <w:r w:rsidR="002561F4">
        <w:t xml:space="preserve"> in scope, with a focus on the sub-selection of up to three commodities agreed with JNCC during initial communication following award of the contract</w:t>
      </w:r>
      <w:r>
        <w:t xml:space="preserve"> (see section 3.10)</w:t>
      </w:r>
      <w:r w:rsidR="002561F4">
        <w:t>.</w:t>
      </w:r>
    </w:p>
    <w:p w:rsidR="00457A74" w:rsidRDefault="00876B42" w:rsidP="008B4045">
      <w:pPr>
        <w:ind w:left="360"/>
      </w:pPr>
      <w:r>
        <w:t xml:space="preserve">As mentioned above, </w:t>
      </w:r>
      <w:r w:rsidR="007C50A3">
        <w:t>we consider</w:t>
      </w:r>
      <w:r w:rsidR="00F71E3A">
        <w:t xml:space="preserve"> that the </w:t>
      </w:r>
      <w:hyperlink r:id="rId26" w:history="1">
        <w:r w:rsidR="00F71E3A" w:rsidRPr="00D76085">
          <w:rPr>
            <w:rStyle w:val="Hyperlink"/>
          </w:rPr>
          <w:t>PRODES</w:t>
        </w:r>
      </w:hyperlink>
      <w:r w:rsidR="00F71E3A">
        <w:t xml:space="preserve">, </w:t>
      </w:r>
      <w:hyperlink r:id="rId27" w:history="1">
        <w:r w:rsidR="00F71E3A" w:rsidRPr="00D76085">
          <w:rPr>
            <w:rStyle w:val="Hyperlink"/>
          </w:rPr>
          <w:t>Soy Moratorium</w:t>
        </w:r>
      </w:hyperlink>
      <w:r w:rsidR="00F71E3A">
        <w:t xml:space="preserve"> and the </w:t>
      </w:r>
      <w:hyperlink r:id="rId28" w:history="1">
        <w:r w:rsidR="00F71E3A" w:rsidRPr="00B95116">
          <w:rPr>
            <w:rStyle w:val="Hyperlink"/>
          </w:rPr>
          <w:t>Terra Brasilis Cerrado Portal</w:t>
        </w:r>
      </w:hyperlink>
      <w:r w:rsidR="00F71E3A">
        <w:t xml:space="preserve"> projects taking place in Brazil are examples </w:t>
      </w:r>
      <w:r w:rsidR="00076DFD">
        <w:t>that may have</w:t>
      </w:r>
      <w:r w:rsidR="00F71E3A">
        <w:t xml:space="preserve"> relevance in this regard, and expect the contractor to investigate these alongside</w:t>
      </w:r>
      <w:r w:rsidR="00A51321">
        <w:t xml:space="preserve"> a wide range of other studies.</w:t>
      </w:r>
      <w:r w:rsidR="00A51321" w:rsidRPr="00A51321">
        <w:t xml:space="preserve"> In addition to reviewing literature from peer reviewed journals, </w:t>
      </w:r>
      <w:r w:rsidR="00A114AA">
        <w:t xml:space="preserve">other information sources such as </w:t>
      </w:r>
      <w:r w:rsidR="00A51321" w:rsidRPr="00A51321">
        <w:t>grey literature, websites, reports and online datasets should be considered where relevant.</w:t>
      </w:r>
      <w:r w:rsidR="00A51321">
        <w:t xml:space="preserve"> </w:t>
      </w:r>
      <w:r w:rsidR="00AF2236" w:rsidRPr="00AF2236">
        <w:t>Any comparable work known by the contractor to be currently under way (but not yet published) should also be included where possible.</w:t>
      </w:r>
      <w:r w:rsidR="00AF2236">
        <w:t xml:space="preserve"> </w:t>
      </w:r>
      <w:r w:rsidR="0039402C">
        <w:t>T</w:t>
      </w:r>
      <w:r w:rsidR="00562D80">
        <w:t xml:space="preserve">he contractor should </w:t>
      </w:r>
      <w:r w:rsidR="00CF1248">
        <w:t>investigate the following questions:</w:t>
      </w:r>
    </w:p>
    <w:p w:rsidR="00CF1248" w:rsidRDefault="00CF1248" w:rsidP="00530388">
      <w:pPr>
        <w:pStyle w:val="ListParagraph"/>
        <w:numPr>
          <w:ilvl w:val="0"/>
          <w:numId w:val="12"/>
        </w:numPr>
      </w:pPr>
      <w:r>
        <w:t xml:space="preserve">How well can we observe where </w:t>
      </w:r>
      <w:r w:rsidR="002561F4">
        <w:t>the sub-selection of commodities</w:t>
      </w:r>
      <w:r>
        <w:t xml:space="preserve"> are grown using EO</w:t>
      </w:r>
      <w:r w:rsidR="003B14D4">
        <w:t xml:space="preserve"> technologies</w:t>
      </w:r>
      <w:r>
        <w:t>? F</w:t>
      </w:r>
      <w:r w:rsidR="000075C8">
        <w:t>or example, how well can we map</w:t>
      </w:r>
      <w:r>
        <w:t xml:space="preserve"> the extent of soy crops </w:t>
      </w:r>
      <w:r w:rsidRPr="0043285D">
        <w:rPr>
          <w:i/>
        </w:rPr>
        <w:t>vs</w:t>
      </w:r>
      <w:r w:rsidR="0043285D" w:rsidRPr="0043285D">
        <w:rPr>
          <w:i/>
        </w:rPr>
        <w:t>.</w:t>
      </w:r>
      <w:r>
        <w:t xml:space="preserve"> other crops</w:t>
      </w:r>
      <w:r w:rsidR="003B14D4">
        <w:t xml:space="preserve"> with</w:t>
      </w:r>
      <w:r>
        <w:t xml:space="preserve"> methods</w:t>
      </w:r>
      <w:r w:rsidR="003B14D4">
        <w:t xml:space="preserve"> involving EO</w:t>
      </w:r>
      <w:r>
        <w:t>?</w:t>
      </w:r>
      <w:r w:rsidR="000A3516">
        <w:t xml:space="preserve"> How well can this be quantified and with what level of confidence?</w:t>
      </w:r>
    </w:p>
    <w:p w:rsidR="00CF1248" w:rsidRDefault="00CF1248" w:rsidP="00530388">
      <w:pPr>
        <w:pStyle w:val="ListParagraph"/>
        <w:numPr>
          <w:ilvl w:val="0"/>
          <w:numId w:val="12"/>
        </w:numPr>
      </w:pPr>
      <w:r>
        <w:t>How well can we observe environmental impacts (such as deforestation and water stress)</w:t>
      </w:r>
      <w:r w:rsidR="003B14D4">
        <w:t xml:space="preserve"> using EO technologies?</w:t>
      </w:r>
    </w:p>
    <w:p w:rsidR="004F6F8D" w:rsidRDefault="008F35A5" w:rsidP="00530388">
      <w:pPr>
        <w:pStyle w:val="ListParagraph"/>
        <w:numPr>
          <w:ilvl w:val="0"/>
          <w:numId w:val="12"/>
        </w:numPr>
      </w:pPr>
      <w:r w:rsidRPr="001748E7">
        <w:t>How well can EO be used to map deforestation</w:t>
      </w:r>
      <w:r w:rsidR="001748E7">
        <w:t>?</w:t>
      </w:r>
      <w:r w:rsidRPr="001748E7">
        <w:t xml:space="preserve"> </w:t>
      </w:r>
      <w:r w:rsidR="001748E7">
        <w:t xml:space="preserve">To what extent can </w:t>
      </w:r>
      <w:r w:rsidR="000075C8">
        <w:t>the identity of</w:t>
      </w:r>
      <w:r w:rsidR="00132566">
        <w:t xml:space="preserve"> </w:t>
      </w:r>
      <w:r w:rsidR="001748E7">
        <w:t xml:space="preserve">commodities replacing forested areas be </w:t>
      </w:r>
      <w:r w:rsidR="00132566">
        <w:t>determin</w:t>
      </w:r>
      <w:r w:rsidR="001748E7">
        <w:t>ed</w:t>
      </w:r>
      <w:r w:rsidR="002561F4">
        <w:t xml:space="preserve"> (focussing on</w:t>
      </w:r>
      <w:r w:rsidR="0083202B">
        <w:t xml:space="preserve"> those </w:t>
      </w:r>
      <w:r w:rsidR="002561F4">
        <w:t xml:space="preserve">within the sub-selection)? </w:t>
      </w:r>
      <w:r w:rsidR="001748E7">
        <w:t xml:space="preserve">To what extent </w:t>
      </w:r>
      <w:r w:rsidR="00AE1F04">
        <w:t>can it be determined whether observed</w:t>
      </w:r>
      <w:r w:rsidR="001748E7">
        <w:t xml:space="preserve"> deforestatio</w:t>
      </w:r>
      <w:r w:rsidR="00AE1F04">
        <w:t>n</w:t>
      </w:r>
      <w:r w:rsidR="00FD4D0F">
        <w:t xml:space="preserve"> is caused</w:t>
      </w:r>
      <w:r w:rsidR="004F6F8D">
        <w:t xml:space="preserve"> indirectly</w:t>
      </w:r>
      <w:r w:rsidR="00FD4D0F">
        <w:t xml:space="preserve"> </w:t>
      </w:r>
      <w:r w:rsidR="00132566">
        <w:t xml:space="preserve">by </w:t>
      </w:r>
      <w:r w:rsidR="0083202B">
        <w:t xml:space="preserve">the selected </w:t>
      </w:r>
      <w:r w:rsidR="00132566">
        <w:t>commodities</w:t>
      </w:r>
      <w:r w:rsidR="00F95843">
        <w:t>?</w:t>
      </w:r>
      <w:r w:rsidR="00132566">
        <w:t xml:space="preserve"> </w:t>
      </w:r>
      <w:r w:rsidR="00F95843">
        <w:t>F</w:t>
      </w:r>
      <w:r w:rsidR="00132566">
        <w:t xml:space="preserve">or example </w:t>
      </w:r>
      <w:r w:rsidR="004F6F8D">
        <w:t xml:space="preserve">if </w:t>
      </w:r>
      <w:r w:rsidR="0083202B">
        <w:t>a certain commodity</w:t>
      </w:r>
      <w:r w:rsidR="004F6F8D">
        <w:t xml:space="preserve"> i</w:t>
      </w:r>
      <w:r w:rsidR="006E2AD1">
        <w:t>s expanding in a given area, but is not expanding into areas of vi</w:t>
      </w:r>
      <w:r w:rsidR="0083202B">
        <w:t>rgin forest directly, can we apply</w:t>
      </w:r>
      <w:r w:rsidR="006E2AD1">
        <w:t xml:space="preserve"> land use models to gain any indication of whether it is still having an impact through displacing the growth of other commodities into virgi</w:t>
      </w:r>
      <w:r w:rsidR="00F95843">
        <w:t>n forest</w:t>
      </w:r>
      <w:r w:rsidR="00C364FD">
        <w:t>?</w:t>
      </w:r>
    </w:p>
    <w:p w:rsidR="008D70A5" w:rsidRPr="001748E7" w:rsidRDefault="008D70A5" w:rsidP="008D70A5">
      <w:pPr>
        <w:pStyle w:val="ListParagraph"/>
        <w:numPr>
          <w:ilvl w:val="0"/>
          <w:numId w:val="12"/>
        </w:numPr>
      </w:pPr>
      <w:r w:rsidRPr="001748E7">
        <w:t>How well developed are models of water</w:t>
      </w:r>
      <w:r w:rsidR="00766D77">
        <w:t xml:space="preserve"> availability and water</w:t>
      </w:r>
      <w:r w:rsidRPr="001748E7">
        <w:t xml:space="preserve"> usage by the crop integrated with observation of the crop?</w:t>
      </w:r>
      <w:r w:rsidR="007C325F">
        <w:t xml:space="preserve"> How well developed are models that integrate</w:t>
      </w:r>
      <w:r w:rsidR="0052444D">
        <w:t xml:space="preserve"> information about water stress with the presenc</w:t>
      </w:r>
      <w:r w:rsidR="00C364FD">
        <w:t xml:space="preserve">e of </w:t>
      </w:r>
      <w:r w:rsidR="0083202B">
        <w:t xml:space="preserve">the </w:t>
      </w:r>
      <w:r w:rsidR="00477AF3">
        <w:t>sub-selection of</w:t>
      </w:r>
      <w:r w:rsidR="0083202B">
        <w:t xml:space="preserve"> commodities?</w:t>
      </w:r>
    </w:p>
    <w:p w:rsidR="003B14D4" w:rsidRDefault="003B14D4" w:rsidP="00530388">
      <w:pPr>
        <w:pStyle w:val="ListParagraph"/>
        <w:numPr>
          <w:ilvl w:val="0"/>
          <w:numId w:val="12"/>
        </w:numPr>
      </w:pPr>
      <w:r>
        <w:t>Do any global or regional datasets or metrics exist that are already collating evidence on any/all of the points above?</w:t>
      </w:r>
      <w:r w:rsidR="0076145B">
        <w:t xml:space="preserve"> Are these globally accessible?</w:t>
      </w:r>
      <w:r w:rsidR="007C50A3">
        <w:t xml:space="preserve"> How frequently are they updated?</w:t>
      </w:r>
    </w:p>
    <w:p w:rsidR="003A64F3" w:rsidRDefault="003A64F3" w:rsidP="00530388">
      <w:pPr>
        <w:pStyle w:val="ListParagraph"/>
        <w:numPr>
          <w:ilvl w:val="0"/>
          <w:numId w:val="12"/>
        </w:numPr>
      </w:pPr>
      <w:r>
        <w:t xml:space="preserve">What are the advantages and disadvantages of using EO in comparison to other techniques </w:t>
      </w:r>
      <w:r w:rsidR="005464DC">
        <w:t xml:space="preserve">that have been </w:t>
      </w:r>
      <w:r>
        <w:t>applied to the same problem (e.g. FAO’s calculations on land area per crop per country)?</w:t>
      </w:r>
    </w:p>
    <w:p w:rsidR="00EC6F70" w:rsidRDefault="00EC6F70" w:rsidP="00EC6F70">
      <w:bookmarkStart w:id="57" w:name="_Hlk530407920"/>
      <w:r>
        <w:t>As above,</w:t>
      </w:r>
      <w:r w:rsidR="00270162" w:rsidRPr="00270162">
        <w:t xml:space="preserve"> </w:t>
      </w:r>
      <w:r w:rsidR="00270162">
        <w:t>o</w:t>
      </w:r>
      <w:r w:rsidR="00270162" w:rsidRPr="00270162">
        <w:t xml:space="preserve">ur recommendation is that a maximum of ten working days will be needed </w:t>
      </w:r>
      <w:r w:rsidR="00270162">
        <w:t>for this section of the project</w:t>
      </w:r>
      <w:r w:rsidR="000B4337">
        <w:t>.</w:t>
      </w:r>
      <w:r>
        <w:t xml:space="preserve"> </w:t>
      </w:r>
      <w:bookmarkEnd w:id="57"/>
      <w:r w:rsidR="001224F5" w:rsidRPr="001224F5">
        <w:t>This refers to ten days o</w:t>
      </w:r>
      <w:r w:rsidR="00FA0475">
        <w:t>f work spent on the project, rather than</w:t>
      </w:r>
      <w:r w:rsidR="001224F5" w:rsidRPr="001224F5">
        <w:t xml:space="preserve"> ten days of elapsed time. </w:t>
      </w:r>
      <w:r w:rsidR="000B4337">
        <w:t>T</w:t>
      </w:r>
      <w:r>
        <w:t xml:space="preserve">he review is not intended to be </w:t>
      </w:r>
      <w:r w:rsidR="005F2FA7">
        <w:t>exhaustive</w:t>
      </w:r>
      <w:r>
        <w:t xml:space="preserve">, but rather to gain a general idea of the relative competencies of the leading ideas and concepts in the field within </w:t>
      </w:r>
      <w:r w:rsidR="0032633B">
        <w:t>the defined timescale</w:t>
      </w:r>
      <w:r>
        <w:t>.</w:t>
      </w:r>
    </w:p>
    <w:p w:rsidR="00EC6F70" w:rsidRDefault="00EC6F70" w:rsidP="00EC6F70">
      <w:r>
        <w:t>Search terms in order to answer these questio</w:t>
      </w:r>
      <w:r w:rsidR="00F34378">
        <w:t>ns must</w:t>
      </w:r>
      <w:r>
        <w:t xml:space="preserve"> be formulated in dialogue with the JNCC following award of the contract, during the start-up meeting and subsequent email communication.</w:t>
      </w:r>
    </w:p>
    <w:p w:rsidR="00EC6F70" w:rsidRDefault="00EC6F70" w:rsidP="00EC6F70">
      <w:r w:rsidRPr="00254A2B">
        <w:t>The evidence acquired from the literature r</w:t>
      </w:r>
      <w:r>
        <w:t>eview must be comprehensively recorded and sent to JNCC upon completion. We recommend this is done through tabulating each literature item reviewed into the same spreadsheet as used in section 5.1, with the following</w:t>
      </w:r>
      <w:r w:rsidRPr="00254A2B">
        <w:t xml:space="preserve"> criteria as spreadsheet fields (under </w:t>
      </w:r>
      <w:r>
        <w:t>a tab entitled</w:t>
      </w:r>
      <w:r w:rsidRPr="00254A2B">
        <w:t xml:space="preserve"> Objective 1</w:t>
      </w:r>
      <w:r>
        <w:t>b</w:t>
      </w:r>
      <w:r w:rsidRPr="00254A2B">
        <w:t xml:space="preserve">). </w:t>
      </w:r>
      <w:r>
        <w:t>If new criteria a</w:t>
      </w:r>
      <w:r w:rsidRPr="00254A2B">
        <w:t>re identified</w:t>
      </w:r>
      <w:r>
        <w:t xml:space="preserve"> and used by the contractor too, these should be added.</w:t>
      </w:r>
    </w:p>
    <w:p w:rsidR="00EC6F70" w:rsidRDefault="00EC6F70" w:rsidP="00530388">
      <w:pPr>
        <w:pStyle w:val="ListParagraph"/>
        <w:numPr>
          <w:ilvl w:val="0"/>
          <w:numId w:val="10"/>
        </w:numPr>
      </w:pPr>
      <w:r w:rsidRPr="00996E13">
        <w:t>Full reference of item of literature (must include author/s, year of publication, title, publishing b</w:t>
      </w:r>
      <w:r>
        <w:t>ody/organisation</w:t>
      </w:r>
      <w:r w:rsidR="00A9142E">
        <w:t xml:space="preserve"> and weblink</w:t>
      </w:r>
      <w:r>
        <w:t xml:space="preserve"> at very least)</w:t>
      </w:r>
    </w:p>
    <w:p w:rsidR="00EC6F70" w:rsidRDefault="00EC6F70" w:rsidP="00530388">
      <w:pPr>
        <w:pStyle w:val="ListParagraph"/>
        <w:numPr>
          <w:ilvl w:val="0"/>
          <w:numId w:val="10"/>
        </w:numPr>
      </w:pPr>
      <w:r>
        <w:t>Commodity/ies observed</w:t>
      </w:r>
      <w:r w:rsidR="009B3C09">
        <w:t xml:space="preserve"> in study</w:t>
      </w:r>
      <w:r w:rsidR="009850C5">
        <w:t xml:space="preserve"> (</w:t>
      </w:r>
      <w:r w:rsidR="0083202B">
        <w:t>of those selected for the project)</w:t>
      </w:r>
    </w:p>
    <w:p w:rsidR="00EC6F70" w:rsidRDefault="00EC6F70" w:rsidP="00530388">
      <w:pPr>
        <w:pStyle w:val="ListParagraph"/>
        <w:numPr>
          <w:ilvl w:val="0"/>
          <w:numId w:val="10"/>
        </w:numPr>
      </w:pPr>
      <w:r>
        <w:t>Environmental pressures observed</w:t>
      </w:r>
      <w:r w:rsidR="009850C5">
        <w:t xml:space="preserve"> (if applicable)</w:t>
      </w:r>
    </w:p>
    <w:p w:rsidR="00582BF2" w:rsidRDefault="00582BF2" w:rsidP="00530388">
      <w:pPr>
        <w:pStyle w:val="ListParagraph"/>
        <w:numPr>
          <w:ilvl w:val="0"/>
          <w:numId w:val="10"/>
        </w:numPr>
      </w:pPr>
      <w:r>
        <w:t>Linkage of commodity and environmental pressure observed (if applicable)</w:t>
      </w:r>
    </w:p>
    <w:p w:rsidR="00B05768" w:rsidRDefault="00A92C93" w:rsidP="00530388">
      <w:pPr>
        <w:pStyle w:val="ListParagraph"/>
        <w:numPr>
          <w:ilvl w:val="0"/>
          <w:numId w:val="10"/>
        </w:numPr>
      </w:pPr>
      <w:r>
        <w:t>Satellite(s)</w:t>
      </w:r>
      <w:r w:rsidR="00BD63A5">
        <w:t xml:space="preserve"> and sensor(s)</w:t>
      </w:r>
      <w:r>
        <w:t xml:space="preserve"> used in study</w:t>
      </w:r>
    </w:p>
    <w:p w:rsidR="009E03D4" w:rsidRDefault="009E03D4" w:rsidP="00530388">
      <w:pPr>
        <w:pStyle w:val="ListParagraph"/>
        <w:numPr>
          <w:ilvl w:val="0"/>
          <w:numId w:val="10"/>
        </w:numPr>
      </w:pPr>
      <w:r>
        <w:t>Pre-processing of satellite data</w:t>
      </w:r>
    </w:p>
    <w:p w:rsidR="00A92C93" w:rsidRDefault="009E03D4" w:rsidP="00530388">
      <w:pPr>
        <w:pStyle w:val="ListParagraph"/>
        <w:numPr>
          <w:ilvl w:val="0"/>
          <w:numId w:val="10"/>
        </w:numPr>
      </w:pPr>
      <w:r>
        <w:t>Method of analysis (methods used to map the data – e.g. machine learning, rule-based)</w:t>
      </w:r>
    </w:p>
    <w:p w:rsidR="009E03D4" w:rsidRDefault="009E03D4" w:rsidP="00530388">
      <w:pPr>
        <w:pStyle w:val="ListParagraph"/>
        <w:numPr>
          <w:ilvl w:val="0"/>
          <w:numId w:val="10"/>
        </w:numPr>
      </w:pPr>
      <w:r>
        <w:t>Other spatial datasets used or integrated with the EO data (if applicable)</w:t>
      </w:r>
    </w:p>
    <w:p w:rsidR="009E03D4" w:rsidRDefault="009E03D4" w:rsidP="00530388">
      <w:pPr>
        <w:pStyle w:val="ListParagraph"/>
        <w:numPr>
          <w:ilvl w:val="0"/>
          <w:numId w:val="10"/>
        </w:numPr>
      </w:pPr>
      <w:r>
        <w:t xml:space="preserve">Temporal coverage of EO data (e.g. </w:t>
      </w:r>
      <w:r w:rsidR="00C42A8B">
        <w:t xml:space="preserve">a range if </w:t>
      </w:r>
      <w:r>
        <w:t xml:space="preserve">time series analysis, </w:t>
      </w:r>
      <w:r w:rsidR="0079727E">
        <w:t xml:space="preserve">a </w:t>
      </w:r>
      <w:r>
        <w:t>time stamp</w:t>
      </w:r>
      <w:r w:rsidR="00C42A8B">
        <w:t xml:space="preserve"> if not</w:t>
      </w:r>
      <w:r>
        <w:t>)</w:t>
      </w:r>
    </w:p>
    <w:p w:rsidR="00EC6F70" w:rsidRDefault="00EC6F70" w:rsidP="00530388">
      <w:pPr>
        <w:pStyle w:val="ListParagraph"/>
        <w:numPr>
          <w:ilvl w:val="0"/>
          <w:numId w:val="10"/>
        </w:numPr>
      </w:pPr>
      <w:r>
        <w:t>Strengths</w:t>
      </w:r>
    </w:p>
    <w:p w:rsidR="00EC6F70" w:rsidRDefault="00EC6F70" w:rsidP="00530388">
      <w:pPr>
        <w:pStyle w:val="ListParagraph"/>
        <w:numPr>
          <w:ilvl w:val="0"/>
          <w:numId w:val="10"/>
        </w:numPr>
      </w:pPr>
      <w:r>
        <w:t>Weaknesses</w:t>
      </w:r>
    </w:p>
    <w:p w:rsidR="00EC6F70" w:rsidRDefault="00EC6F70" w:rsidP="00530388">
      <w:pPr>
        <w:pStyle w:val="ListParagraph"/>
        <w:numPr>
          <w:ilvl w:val="0"/>
          <w:numId w:val="10"/>
        </w:numPr>
      </w:pPr>
      <w:r>
        <w:t>Adoption for practical use by governments / organisations (if applicable)</w:t>
      </w:r>
    </w:p>
    <w:p w:rsidR="00221D36" w:rsidRDefault="00221D36" w:rsidP="00221D36">
      <w:pPr>
        <w:pStyle w:val="ListParagraph"/>
        <w:numPr>
          <w:ilvl w:val="0"/>
          <w:numId w:val="10"/>
        </w:numPr>
      </w:pPr>
      <w:r>
        <w:t>Country/ies or geographic region(s) involved in study</w:t>
      </w:r>
    </w:p>
    <w:p w:rsidR="007F42DD" w:rsidRDefault="00EC6F70" w:rsidP="00457A74">
      <w:r>
        <w:t xml:space="preserve">A broad range </w:t>
      </w:r>
      <w:r w:rsidRPr="00254A2B">
        <w:t>of literature from different sources</w:t>
      </w:r>
      <w:r>
        <w:t xml:space="preserve"> should be consulted</w:t>
      </w:r>
      <w:r w:rsidRPr="00254A2B">
        <w:t xml:space="preserve"> in order to achieve this task.</w:t>
      </w:r>
      <w:r w:rsidR="00405F7B">
        <w:t xml:space="preserve"> </w:t>
      </w:r>
      <w:r w:rsidR="007F42DD">
        <w:t>In addition to submission of the Excel</w:t>
      </w:r>
      <w:r w:rsidR="00F34378">
        <w:t xml:space="preserve"> document, the contractor must</w:t>
      </w:r>
      <w:r w:rsidR="005B2EA2">
        <w:t xml:space="preserve"> write </w:t>
      </w:r>
      <w:r w:rsidR="00C365FE">
        <w:t>up a</w:t>
      </w:r>
      <w:r w:rsidR="00234535">
        <w:t xml:space="preserve"> short</w:t>
      </w:r>
      <w:r w:rsidR="00C365FE">
        <w:t xml:space="preserve"> summary </w:t>
      </w:r>
      <w:r w:rsidR="007F42DD">
        <w:t>answering</w:t>
      </w:r>
      <w:r w:rsidR="00C365FE">
        <w:t xml:space="preserve"> the questions outlined above</w:t>
      </w:r>
      <w:r w:rsidR="00F34378">
        <w:t xml:space="preserve">. </w:t>
      </w:r>
      <w:r w:rsidR="00B92F4A" w:rsidRPr="00B92F4A">
        <w:t>This should also include a judgement on the confidence of the contractor in the robustness of the assessment, and whether conclusions would likely change with additional effort.</w:t>
      </w:r>
    </w:p>
    <w:p w:rsidR="001603D8" w:rsidRDefault="005B2EA2" w:rsidP="00457A74">
      <w:r>
        <w:t>We expect there may</w:t>
      </w:r>
      <w:r w:rsidR="001603D8">
        <w:t xml:space="preserve"> be some convergence between this literature review and</w:t>
      </w:r>
      <w:r w:rsidR="00E83E52">
        <w:t xml:space="preserve"> that undertaken in Objective 1a (with EO data being used as input for indicator models)</w:t>
      </w:r>
      <w:r w:rsidR="001603D8">
        <w:t>, although are current</w:t>
      </w:r>
      <w:r w:rsidR="005C439C">
        <w:t>ly unaware of</w:t>
      </w:r>
      <w:r w:rsidR="001603D8">
        <w:t xml:space="preserve"> studies that </w:t>
      </w:r>
      <w:r w:rsidR="00E83E52">
        <w:t>integrate both</w:t>
      </w:r>
      <w:r w:rsidR="001603D8">
        <w:t xml:space="preserve"> approaches. Where this is the case, please record the study in question in both literature reviews and highlight these cases in the summary document.</w:t>
      </w:r>
    </w:p>
    <w:p w:rsidR="00457A74" w:rsidRDefault="00457A74" w:rsidP="00530388">
      <w:pPr>
        <w:pStyle w:val="Heading3"/>
        <w:numPr>
          <w:ilvl w:val="1"/>
          <w:numId w:val="5"/>
        </w:numPr>
      </w:pPr>
      <w:bookmarkStart w:id="58" w:name="_Hlk530129192"/>
      <w:r>
        <w:t>Objective 1c</w:t>
      </w:r>
    </w:p>
    <w:tbl>
      <w:tblPr>
        <w:tblStyle w:val="TableGrid"/>
        <w:tblW w:w="0" w:type="auto"/>
        <w:tblLook w:val="04A0" w:firstRow="1" w:lastRow="0" w:firstColumn="1" w:lastColumn="0" w:noHBand="0" w:noVBand="1"/>
      </w:tblPr>
      <w:tblGrid>
        <w:gridCol w:w="1134"/>
        <w:gridCol w:w="3876"/>
        <w:gridCol w:w="4006"/>
      </w:tblGrid>
      <w:tr w:rsidR="00B1413B" w:rsidRPr="007F211B" w:rsidTr="008642CD">
        <w:tc>
          <w:tcPr>
            <w:tcW w:w="1134"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w:t>
            </w:r>
          </w:p>
        </w:tc>
        <w:tc>
          <w:tcPr>
            <w:tcW w:w="3876"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B1413B" w:rsidRPr="007F211B" w:rsidRDefault="00B1413B" w:rsidP="008642CD">
            <w:pPr>
              <w:keepNext/>
              <w:jc w:val="left"/>
              <w:rPr>
                <w:sz w:val="22"/>
                <w:szCs w:val="22"/>
              </w:rPr>
            </w:pPr>
            <w:r w:rsidRPr="007F211B">
              <w:rPr>
                <w:sz w:val="22"/>
                <w:szCs w:val="22"/>
              </w:rPr>
              <w:t>Objective output</w:t>
            </w:r>
          </w:p>
        </w:tc>
      </w:tr>
      <w:tr w:rsidR="00930BDE" w:rsidRPr="007A5BFB" w:rsidTr="008642CD">
        <w:tc>
          <w:tcPr>
            <w:tcW w:w="1134" w:type="dxa"/>
          </w:tcPr>
          <w:p w:rsidR="00930BDE" w:rsidRPr="007A5BFB" w:rsidRDefault="00930BDE" w:rsidP="008642CD">
            <w:pPr>
              <w:keepNext/>
              <w:rPr>
                <w:sz w:val="22"/>
                <w:szCs w:val="22"/>
              </w:rPr>
            </w:pPr>
            <w:bookmarkStart w:id="59" w:name="_Hlk529285138"/>
            <w:r w:rsidRPr="007A5BFB">
              <w:rPr>
                <w:sz w:val="22"/>
                <w:szCs w:val="22"/>
              </w:rPr>
              <w:t>1c</w:t>
            </w:r>
          </w:p>
        </w:tc>
        <w:tc>
          <w:tcPr>
            <w:tcW w:w="3876" w:type="dxa"/>
          </w:tcPr>
          <w:p w:rsidR="00930BDE" w:rsidRPr="007A5BFB" w:rsidRDefault="003C609C" w:rsidP="008642CD">
            <w:pPr>
              <w:keepNext/>
              <w:rPr>
                <w:sz w:val="22"/>
                <w:szCs w:val="22"/>
              </w:rPr>
            </w:pPr>
            <w:r w:rsidRPr="003C609C">
              <w:rPr>
                <w:sz w:val="22"/>
                <w:szCs w:val="22"/>
              </w:rPr>
              <w:t>To review the data and models available to link environmental pressures caused by commodity consumption to biodiversity and ecosystem services</w:t>
            </w:r>
            <w:r w:rsidR="00FA3A17">
              <w:rPr>
                <w:sz w:val="22"/>
                <w:szCs w:val="22"/>
              </w:rPr>
              <w:t xml:space="preserve"> </w:t>
            </w:r>
            <w:r w:rsidR="00FA3A17" w:rsidRPr="00FA3A17">
              <w:rPr>
                <w:sz w:val="22"/>
                <w:szCs w:val="22"/>
              </w:rPr>
              <w:t>(recommended maximum ten days’ work)</w:t>
            </w:r>
          </w:p>
        </w:tc>
        <w:tc>
          <w:tcPr>
            <w:tcW w:w="4006" w:type="dxa"/>
          </w:tcPr>
          <w:p w:rsidR="00930BDE" w:rsidRPr="007A5BFB" w:rsidRDefault="00930BDE" w:rsidP="008642CD">
            <w:pPr>
              <w:keepNext/>
              <w:rPr>
                <w:sz w:val="22"/>
                <w:szCs w:val="22"/>
              </w:rPr>
            </w:pPr>
            <w:r>
              <w:rPr>
                <w:sz w:val="22"/>
                <w:szCs w:val="22"/>
              </w:rPr>
              <w:t xml:space="preserve">A literature review summarising </w:t>
            </w:r>
            <w:r w:rsidR="003C609C">
              <w:rPr>
                <w:sz w:val="22"/>
                <w:szCs w:val="22"/>
              </w:rPr>
              <w:t>data and models available</w:t>
            </w:r>
          </w:p>
        </w:tc>
      </w:tr>
    </w:tbl>
    <w:p w:rsidR="00E12C6D" w:rsidRDefault="00E12C6D" w:rsidP="00E12C6D">
      <w:pPr>
        <w:autoSpaceDE/>
        <w:autoSpaceDN/>
        <w:adjustRightInd/>
        <w:spacing w:before="0" w:after="0"/>
        <w:rPr>
          <w:rFonts w:asciiTheme="minorHAnsi" w:eastAsiaTheme="minorHAnsi" w:hAnsiTheme="minorHAnsi" w:cstheme="minorBidi"/>
          <w:lang w:eastAsia="en-US"/>
        </w:rPr>
      </w:pPr>
      <w:bookmarkStart w:id="60" w:name="_Hlk530130445"/>
      <w:bookmarkStart w:id="61" w:name="_Hlk529438761"/>
      <w:bookmarkEnd w:id="59"/>
    </w:p>
    <w:p w:rsidR="006B60EA" w:rsidRDefault="00E12C6D" w:rsidP="00E12C6D">
      <w:pPr>
        <w:autoSpaceDE/>
        <w:autoSpaceDN/>
        <w:adjustRightInd/>
        <w:spacing w:before="0" w:after="0"/>
        <w:rPr>
          <w:rFonts w:eastAsiaTheme="minorHAnsi"/>
          <w:lang w:eastAsia="en-US"/>
        </w:rPr>
      </w:pPr>
      <w:r w:rsidRPr="00E12C6D">
        <w:rPr>
          <w:rFonts w:eastAsiaTheme="minorHAnsi"/>
          <w:lang w:eastAsia="en-US"/>
        </w:rPr>
        <w:t xml:space="preserve">In this literature review, the contractor should focus on water stress and deforestation as environmental pressures, which are areas of strong current policy interest. Data and models identified should be, or have </w:t>
      </w:r>
      <w:r w:rsidR="000A3CE1">
        <w:rPr>
          <w:rFonts w:eastAsiaTheme="minorHAnsi"/>
          <w:lang w:eastAsia="en-US"/>
        </w:rPr>
        <w:t xml:space="preserve">the </w:t>
      </w:r>
      <w:r w:rsidRPr="00E12C6D">
        <w:rPr>
          <w:rFonts w:eastAsiaTheme="minorHAnsi"/>
          <w:lang w:eastAsia="en-US"/>
        </w:rPr>
        <w:t>potential to be, repeatable across geographies.</w:t>
      </w:r>
      <w:r w:rsidRPr="00E12C6D">
        <w:rPr>
          <w:lang w:eastAsia="en-US"/>
        </w:rPr>
        <w:t xml:space="preserve"> </w:t>
      </w:r>
      <w:r w:rsidRPr="00E12C6D">
        <w:rPr>
          <w:rFonts w:eastAsiaTheme="minorHAnsi"/>
          <w:lang w:eastAsia="en-US"/>
        </w:rPr>
        <w:t>Prior to carrying out this review, the contractor will be sent full details on the JNCC’s BBN tool (which i</w:t>
      </w:r>
      <w:r w:rsidR="006B60EA">
        <w:rPr>
          <w:rFonts w:eastAsiaTheme="minorHAnsi"/>
          <w:lang w:eastAsia="en-US"/>
        </w:rPr>
        <w:t>s currently under development).</w:t>
      </w:r>
    </w:p>
    <w:p w:rsidR="006B60EA" w:rsidRDefault="006B60EA" w:rsidP="00E12C6D">
      <w:pPr>
        <w:autoSpaceDE/>
        <w:autoSpaceDN/>
        <w:adjustRightInd/>
        <w:spacing w:before="0" w:after="0"/>
        <w:rPr>
          <w:rFonts w:eastAsiaTheme="minorHAnsi"/>
          <w:lang w:eastAsia="en-US"/>
        </w:rPr>
      </w:pPr>
    </w:p>
    <w:p w:rsidR="00E12C6D" w:rsidRDefault="00DD56E2" w:rsidP="00E12C6D">
      <w:pPr>
        <w:autoSpaceDE/>
        <w:autoSpaceDN/>
        <w:adjustRightInd/>
        <w:spacing w:before="0" w:after="0"/>
        <w:rPr>
          <w:rFonts w:eastAsiaTheme="minorHAnsi"/>
          <w:lang w:eastAsia="en-US"/>
        </w:rPr>
      </w:pPr>
      <w:r w:rsidRPr="00DD56E2">
        <w:rPr>
          <w:rFonts w:eastAsiaTheme="minorHAnsi"/>
          <w:lang w:eastAsia="en-US"/>
        </w:rPr>
        <w:t xml:space="preserve">In addition to reviewing literature from peer reviewed journals, other information sources such as grey literature, websites, reports and online datasets should be considered where relevant. </w:t>
      </w:r>
      <w:r w:rsidR="00AF2236" w:rsidRPr="00AF2236">
        <w:rPr>
          <w:rFonts w:eastAsiaTheme="minorHAnsi"/>
          <w:lang w:eastAsia="en-US"/>
        </w:rPr>
        <w:t>Any comparable work known by the contractor to be currently under way (but not yet published) should also be included where possible.</w:t>
      </w:r>
      <w:r w:rsidR="00AF2236">
        <w:rPr>
          <w:rFonts w:eastAsiaTheme="minorHAnsi"/>
          <w:lang w:eastAsia="en-US"/>
        </w:rPr>
        <w:t xml:space="preserve"> </w:t>
      </w:r>
      <w:r w:rsidR="00E12C6D" w:rsidRPr="00E12C6D">
        <w:rPr>
          <w:rFonts w:eastAsiaTheme="minorHAnsi"/>
          <w:lang w:eastAsia="en-US"/>
        </w:rPr>
        <w:t>The following questions should be answered:</w:t>
      </w:r>
    </w:p>
    <w:p w:rsidR="005C439C" w:rsidRPr="00E12C6D" w:rsidRDefault="005C439C" w:rsidP="00E12C6D">
      <w:pPr>
        <w:autoSpaceDE/>
        <w:autoSpaceDN/>
        <w:adjustRightInd/>
        <w:spacing w:before="0" w:after="0"/>
        <w:rPr>
          <w:lang w:eastAsia="en-US"/>
        </w:rPr>
      </w:pPr>
    </w:p>
    <w:bookmarkEnd w:id="60"/>
    <w:p w:rsidR="00E12C6D" w:rsidRPr="00E12C6D" w:rsidRDefault="00E12C6D" w:rsidP="00E12C6D">
      <w:pPr>
        <w:numPr>
          <w:ilvl w:val="0"/>
          <w:numId w:val="14"/>
        </w:numPr>
        <w:autoSpaceDE/>
        <w:autoSpaceDN/>
        <w:adjustRightInd/>
        <w:spacing w:before="0" w:after="0" w:line="276" w:lineRule="auto"/>
        <w:rPr>
          <w:rFonts w:eastAsiaTheme="minorHAnsi"/>
          <w:lang w:eastAsia="en-US"/>
        </w:rPr>
      </w:pPr>
      <w:r w:rsidRPr="00E12C6D">
        <w:rPr>
          <w:rFonts w:eastAsiaTheme="minorHAnsi"/>
          <w:lang w:eastAsia="en-US"/>
        </w:rPr>
        <w:t>What data and models exist to assess how water stress affects biodiversity and ecosystem services (both directly and indirectly) across multiple biomes?</w:t>
      </w:r>
    </w:p>
    <w:p w:rsidR="00E12C6D" w:rsidRPr="00E12C6D" w:rsidRDefault="00E12C6D" w:rsidP="00E12C6D">
      <w:pPr>
        <w:numPr>
          <w:ilvl w:val="0"/>
          <w:numId w:val="14"/>
        </w:numPr>
        <w:autoSpaceDE/>
        <w:autoSpaceDN/>
        <w:adjustRightInd/>
        <w:spacing w:before="0" w:after="0" w:line="276" w:lineRule="auto"/>
        <w:rPr>
          <w:rFonts w:eastAsiaTheme="minorHAnsi"/>
          <w:lang w:eastAsia="en-US"/>
        </w:rPr>
      </w:pPr>
      <w:r w:rsidRPr="00E12C6D">
        <w:rPr>
          <w:rFonts w:eastAsiaTheme="minorHAnsi"/>
          <w:lang w:eastAsia="en-US"/>
        </w:rPr>
        <w:t>What data and models exist to assess how deforestation affects biodiversity (both directly and indirectly) and ecosystem services across multiple biomes?</w:t>
      </w:r>
    </w:p>
    <w:p w:rsidR="00E12C6D" w:rsidRPr="00E12C6D" w:rsidRDefault="00E12C6D" w:rsidP="00E12C6D">
      <w:pPr>
        <w:numPr>
          <w:ilvl w:val="0"/>
          <w:numId w:val="14"/>
        </w:numPr>
        <w:autoSpaceDE/>
        <w:autoSpaceDN/>
        <w:adjustRightInd/>
        <w:spacing w:before="0" w:after="0" w:line="276" w:lineRule="auto"/>
        <w:rPr>
          <w:rFonts w:eastAsiaTheme="minorHAnsi"/>
          <w:lang w:eastAsia="en-US"/>
        </w:rPr>
      </w:pPr>
      <w:r w:rsidRPr="00E12C6D">
        <w:rPr>
          <w:rFonts w:eastAsiaTheme="minorHAnsi"/>
          <w:lang w:eastAsia="en-US"/>
        </w:rPr>
        <w:t>Which ecosystem services are best covered by such models, and which are overlooked?</w:t>
      </w:r>
    </w:p>
    <w:p w:rsidR="00E12C6D" w:rsidRPr="00E12C6D" w:rsidRDefault="00E12C6D" w:rsidP="00E12C6D">
      <w:pPr>
        <w:numPr>
          <w:ilvl w:val="0"/>
          <w:numId w:val="14"/>
        </w:numPr>
        <w:autoSpaceDE/>
        <w:autoSpaceDN/>
        <w:adjustRightInd/>
        <w:spacing w:before="0" w:after="0" w:line="276" w:lineRule="auto"/>
        <w:rPr>
          <w:rFonts w:eastAsiaTheme="minorHAnsi"/>
          <w:lang w:eastAsia="en-US"/>
        </w:rPr>
      </w:pPr>
      <w:r w:rsidRPr="00E12C6D">
        <w:rPr>
          <w:rFonts w:eastAsiaTheme="minorHAnsi"/>
          <w:lang w:eastAsia="en-US"/>
        </w:rPr>
        <w:t>Is the effect on biodiversity different depending on the type of agricu</w:t>
      </w:r>
      <w:r w:rsidR="0083202B">
        <w:rPr>
          <w:rFonts w:eastAsiaTheme="minorHAnsi"/>
          <w:lang w:eastAsia="en-US"/>
        </w:rPr>
        <w:t xml:space="preserve">ltural commodity (of </w:t>
      </w:r>
      <w:r w:rsidR="00E06F7C">
        <w:rPr>
          <w:rFonts w:eastAsiaTheme="minorHAnsi"/>
          <w:lang w:eastAsia="en-US"/>
        </w:rPr>
        <w:t>the agreed sub-selection</w:t>
      </w:r>
      <w:r w:rsidR="0083202B">
        <w:rPr>
          <w:rFonts w:eastAsiaTheme="minorHAnsi"/>
          <w:lang w:eastAsia="en-US"/>
        </w:rPr>
        <w:t>)</w:t>
      </w:r>
      <w:r w:rsidRPr="00E12C6D">
        <w:rPr>
          <w:rFonts w:eastAsiaTheme="minorHAnsi"/>
          <w:lang w:eastAsia="en-US"/>
        </w:rPr>
        <w:t xml:space="preserve"> causing the environmental pressure (i.e. the water stress or the deforestation)?</w:t>
      </w:r>
    </w:p>
    <w:p w:rsidR="00E12C6D" w:rsidRPr="00E12C6D" w:rsidRDefault="00E12C6D" w:rsidP="00E12C6D">
      <w:pPr>
        <w:numPr>
          <w:ilvl w:val="0"/>
          <w:numId w:val="14"/>
        </w:numPr>
        <w:autoSpaceDE/>
        <w:autoSpaceDN/>
        <w:adjustRightInd/>
        <w:spacing w:before="0" w:after="0"/>
        <w:contextualSpacing/>
        <w:rPr>
          <w:rFonts w:eastAsiaTheme="minorHAnsi"/>
          <w:lang w:eastAsia="en-US"/>
        </w:rPr>
      </w:pPr>
      <w:r w:rsidRPr="00E12C6D">
        <w:rPr>
          <w:rFonts w:eastAsiaTheme="minorHAnsi"/>
          <w:lang w:eastAsia="en-US"/>
        </w:rPr>
        <w:t>What are the relative advantages and disadvantages of the models investigated</w:t>
      </w:r>
      <w:r w:rsidR="00C42626">
        <w:rPr>
          <w:rFonts w:eastAsiaTheme="minorHAnsi"/>
          <w:lang w:eastAsia="en-US"/>
        </w:rPr>
        <w:t>,</w:t>
      </w:r>
      <w:r w:rsidRPr="00E12C6D">
        <w:rPr>
          <w:rFonts w:eastAsiaTheme="minorHAnsi"/>
          <w:lang w:eastAsia="en-US"/>
        </w:rPr>
        <w:t xml:space="preserve"> in</w:t>
      </w:r>
      <w:r w:rsidR="00C42626">
        <w:rPr>
          <w:rFonts w:eastAsiaTheme="minorHAnsi"/>
          <w:lang w:eastAsia="en-US"/>
        </w:rPr>
        <w:t>cluding</w:t>
      </w:r>
      <w:r w:rsidRPr="00E12C6D">
        <w:rPr>
          <w:rFonts w:eastAsiaTheme="minorHAnsi"/>
          <w:lang w:eastAsia="en-US"/>
        </w:rPr>
        <w:t xml:space="preserve"> the JNCC’s BBN tool?</w:t>
      </w:r>
    </w:p>
    <w:p w:rsidR="00E12C6D" w:rsidRPr="00E12C6D" w:rsidRDefault="00E12C6D" w:rsidP="00E12C6D">
      <w:pPr>
        <w:autoSpaceDE/>
        <w:autoSpaceDN/>
        <w:adjustRightInd/>
        <w:spacing w:before="0" w:after="0"/>
        <w:ind w:left="720"/>
        <w:contextualSpacing/>
        <w:rPr>
          <w:rFonts w:eastAsiaTheme="minorHAnsi"/>
          <w:lang w:eastAsia="en-US"/>
        </w:rPr>
      </w:pPr>
    </w:p>
    <w:p w:rsidR="00E12C6D" w:rsidRPr="00E12C6D" w:rsidRDefault="00270162" w:rsidP="00E12C6D">
      <w:pPr>
        <w:autoSpaceDE/>
        <w:autoSpaceDN/>
        <w:adjustRightInd/>
        <w:spacing w:before="0" w:after="0"/>
        <w:rPr>
          <w:rFonts w:eastAsiaTheme="minorHAnsi"/>
          <w:lang w:eastAsia="en-US"/>
        </w:rPr>
      </w:pPr>
      <w:r w:rsidRPr="00270162">
        <w:rPr>
          <w:rFonts w:eastAsiaTheme="minorHAnsi"/>
          <w:lang w:eastAsia="en-US"/>
        </w:rPr>
        <w:t xml:space="preserve">As above, our recommendation is that a maximum of ten working days will be needed for this section of the project. </w:t>
      </w:r>
      <w:r w:rsidR="001224F5" w:rsidRPr="001224F5">
        <w:rPr>
          <w:rFonts w:eastAsiaTheme="minorHAnsi"/>
          <w:lang w:eastAsia="en-US"/>
        </w:rPr>
        <w:t>This refers to ten days o</w:t>
      </w:r>
      <w:r w:rsidR="00232509">
        <w:rPr>
          <w:rFonts w:eastAsiaTheme="minorHAnsi"/>
          <w:lang w:eastAsia="en-US"/>
        </w:rPr>
        <w:t>f work spent on the project, rather than</w:t>
      </w:r>
      <w:r w:rsidR="001224F5" w:rsidRPr="001224F5">
        <w:rPr>
          <w:rFonts w:eastAsiaTheme="minorHAnsi"/>
          <w:lang w:eastAsia="en-US"/>
        </w:rPr>
        <w:t xml:space="preserve"> ten days of elapsed time. </w:t>
      </w:r>
      <w:r w:rsidR="00E12C6D" w:rsidRPr="00E12C6D">
        <w:rPr>
          <w:rFonts w:eastAsiaTheme="minorHAnsi"/>
          <w:lang w:eastAsia="en-US"/>
        </w:rPr>
        <w:t xml:space="preserve">The review is not intended to be </w:t>
      </w:r>
      <w:r w:rsidR="00AD214C">
        <w:rPr>
          <w:rFonts w:eastAsiaTheme="minorHAnsi"/>
          <w:lang w:eastAsia="en-US"/>
        </w:rPr>
        <w:t>exhaust</w:t>
      </w:r>
      <w:r w:rsidR="00E12C6D" w:rsidRPr="00E12C6D">
        <w:rPr>
          <w:rFonts w:eastAsiaTheme="minorHAnsi"/>
          <w:lang w:eastAsia="en-US"/>
        </w:rPr>
        <w:t>ive, but rather to gain a general idea of the relative competencies of the leading ideas and concepts in the field within the d</w:t>
      </w:r>
      <w:r w:rsidR="0032633B">
        <w:rPr>
          <w:rFonts w:eastAsiaTheme="minorHAnsi"/>
          <w:lang w:eastAsia="en-US"/>
        </w:rPr>
        <w:t>efined timescale</w:t>
      </w:r>
      <w:r w:rsidR="00E12C6D" w:rsidRPr="00E12C6D">
        <w:rPr>
          <w:rFonts w:eastAsiaTheme="minorHAnsi"/>
          <w:lang w:eastAsia="en-US"/>
        </w:rPr>
        <w:t>. As part of the summary report, the contractor should include an opinion on whether they felt this was long enough to effectively complete the task.</w:t>
      </w:r>
    </w:p>
    <w:p w:rsidR="00E12C6D" w:rsidRPr="00E12C6D" w:rsidRDefault="00E12C6D" w:rsidP="00E12C6D">
      <w:pPr>
        <w:autoSpaceDE/>
        <w:autoSpaceDN/>
        <w:adjustRightInd/>
        <w:spacing w:before="0" w:after="0"/>
        <w:rPr>
          <w:rFonts w:eastAsiaTheme="minorHAnsi"/>
          <w:lang w:eastAsia="en-US"/>
        </w:rPr>
      </w:pPr>
    </w:p>
    <w:p w:rsidR="00E12C6D" w:rsidRDefault="00E12C6D" w:rsidP="00E12C6D">
      <w:pPr>
        <w:autoSpaceDE/>
        <w:autoSpaceDN/>
        <w:adjustRightInd/>
        <w:spacing w:before="0" w:after="0"/>
        <w:rPr>
          <w:rFonts w:eastAsiaTheme="minorHAnsi"/>
          <w:lang w:eastAsia="en-US"/>
        </w:rPr>
      </w:pPr>
      <w:r w:rsidRPr="00E12C6D">
        <w:rPr>
          <w:rFonts w:eastAsiaTheme="minorHAnsi"/>
          <w:lang w:eastAsia="en-US"/>
        </w:rPr>
        <w:t xml:space="preserve">Search methods in order </w:t>
      </w:r>
      <w:r w:rsidR="00F34378">
        <w:rPr>
          <w:rFonts w:eastAsiaTheme="minorHAnsi"/>
          <w:lang w:eastAsia="en-US"/>
        </w:rPr>
        <w:t>to answer these questions must</w:t>
      </w:r>
      <w:r w:rsidRPr="00E12C6D">
        <w:rPr>
          <w:rFonts w:eastAsiaTheme="minorHAnsi"/>
          <w:lang w:eastAsia="en-US"/>
        </w:rPr>
        <w:t xml:space="preserve"> be formulated in dialogue with the JNCC following award of the contract, during the start-up meeting and subsequent email communication.</w:t>
      </w:r>
    </w:p>
    <w:p w:rsidR="00270162" w:rsidRPr="00E12C6D" w:rsidRDefault="00270162" w:rsidP="00E12C6D">
      <w:pPr>
        <w:autoSpaceDE/>
        <w:autoSpaceDN/>
        <w:adjustRightInd/>
        <w:spacing w:before="0" w:after="0"/>
        <w:rPr>
          <w:rFonts w:eastAsiaTheme="minorHAnsi"/>
          <w:lang w:eastAsia="en-US"/>
        </w:rPr>
      </w:pPr>
    </w:p>
    <w:p w:rsidR="00E12C6D" w:rsidRDefault="00E12C6D" w:rsidP="00E12C6D">
      <w:pPr>
        <w:autoSpaceDE/>
        <w:autoSpaceDN/>
        <w:adjustRightInd/>
        <w:spacing w:before="0" w:after="0"/>
        <w:rPr>
          <w:rFonts w:eastAsiaTheme="minorHAnsi"/>
          <w:lang w:eastAsia="en-US"/>
        </w:rPr>
      </w:pPr>
      <w:r w:rsidRPr="00E12C6D">
        <w:rPr>
          <w:rFonts w:eastAsiaTheme="minorHAnsi"/>
          <w:lang w:eastAsia="en-US"/>
        </w:rPr>
        <w:t>The evidence acquired from the literature review must be comprehensively recorded and sent to JNCC upon completion. We recommend this is done through tabulating each literature item reviewed into the same spreadsheet as used in section 5.1, with the following criteria as spreadsheet fields (under a tab entitled Objective 1c). If new criteria are identified and used by the contractor too, these should be added.</w:t>
      </w:r>
    </w:p>
    <w:p w:rsidR="001C05B9" w:rsidRPr="00E12C6D" w:rsidRDefault="001C05B9" w:rsidP="00E12C6D">
      <w:pPr>
        <w:autoSpaceDE/>
        <w:autoSpaceDN/>
        <w:adjustRightInd/>
        <w:spacing w:before="0" w:after="0"/>
        <w:rPr>
          <w:rFonts w:eastAsiaTheme="minorHAnsi"/>
          <w:lang w:eastAsia="en-US"/>
        </w:rPr>
      </w:pP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Full reference of item of literature (must include author/s, year of publication, title, publishing body/organisation and weblink at very least)</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Pressure studied – deforestation or water stress</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Biodiversity indicator used in study</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Ecosystem service(s) assessed in the study</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Direct effect(s) identified</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Indirect effect(s) identified</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 xml:space="preserve">Commodity/ies causing the pressure </w:t>
      </w:r>
      <w:r w:rsidR="0083202B">
        <w:rPr>
          <w:rFonts w:eastAsiaTheme="minorHAnsi"/>
          <w:lang w:eastAsia="en-US"/>
        </w:rPr>
        <w:t>(of those selected for the project)</w:t>
      </w:r>
    </w:p>
    <w:p w:rsidR="00E12C6D" w:rsidRPr="00E12C6D" w:rsidRDefault="00E12C6D" w:rsidP="00E12C6D">
      <w:pPr>
        <w:numPr>
          <w:ilvl w:val="0"/>
          <w:numId w:val="10"/>
        </w:numPr>
        <w:autoSpaceDE/>
        <w:autoSpaceDN/>
        <w:adjustRightInd/>
        <w:spacing w:before="0" w:after="0" w:line="276" w:lineRule="auto"/>
        <w:rPr>
          <w:rFonts w:eastAsiaTheme="minorHAnsi"/>
          <w:lang w:eastAsia="en-US"/>
        </w:rPr>
      </w:pPr>
      <w:r w:rsidRPr="00E12C6D">
        <w:rPr>
          <w:rFonts w:eastAsiaTheme="minorHAnsi"/>
          <w:lang w:eastAsia="en-US"/>
        </w:rPr>
        <w:t>Country/ies o</w:t>
      </w:r>
      <w:r w:rsidR="0083202B">
        <w:rPr>
          <w:rFonts w:eastAsiaTheme="minorHAnsi"/>
          <w:lang w:eastAsia="en-US"/>
        </w:rPr>
        <w:t>r geographic region(s) involved</w:t>
      </w:r>
    </w:p>
    <w:p w:rsidR="00E12C6D" w:rsidRPr="00E12C6D" w:rsidRDefault="00741225" w:rsidP="00E12C6D">
      <w:pPr>
        <w:numPr>
          <w:ilvl w:val="0"/>
          <w:numId w:val="10"/>
        </w:numPr>
        <w:autoSpaceDE/>
        <w:autoSpaceDN/>
        <w:adjustRightInd/>
        <w:spacing w:before="0" w:after="0" w:line="276" w:lineRule="auto"/>
        <w:rPr>
          <w:rFonts w:eastAsiaTheme="minorHAnsi"/>
          <w:lang w:eastAsia="en-US"/>
        </w:rPr>
      </w:pPr>
      <w:r>
        <w:rPr>
          <w:rFonts w:eastAsiaTheme="minorHAnsi"/>
          <w:lang w:eastAsia="en-US"/>
        </w:rPr>
        <w:t>Advantages</w:t>
      </w:r>
    </w:p>
    <w:p w:rsidR="001C05B9" w:rsidRDefault="00741225" w:rsidP="001C05B9">
      <w:pPr>
        <w:numPr>
          <w:ilvl w:val="0"/>
          <w:numId w:val="10"/>
        </w:numPr>
        <w:autoSpaceDE/>
        <w:autoSpaceDN/>
        <w:adjustRightInd/>
        <w:spacing w:before="0" w:after="0" w:line="276" w:lineRule="auto"/>
        <w:rPr>
          <w:rFonts w:eastAsiaTheme="minorHAnsi"/>
          <w:lang w:eastAsia="en-US"/>
        </w:rPr>
      </w:pPr>
      <w:r>
        <w:rPr>
          <w:rFonts w:eastAsiaTheme="minorHAnsi"/>
          <w:lang w:eastAsia="en-US"/>
        </w:rPr>
        <w:t>Disadvantages</w:t>
      </w:r>
    </w:p>
    <w:p w:rsidR="00741225" w:rsidRPr="00741225" w:rsidRDefault="00741225" w:rsidP="00741225">
      <w:pPr>
        <w:autoSpaceDE/>
        <w:autoSpaceDN/>
        <w:adjustRightInd/>
        <w:spacing w:before="0" w:after="0" w:line="276" w:lineRule="auto"/>
        <w:ind w:left="720"/>
        <w:rPr>
          <w:rFonts w:eastAsiaTheme="minorHAnsi"/>
          <w:lang w:eastAsia="en-US"/>
        </w:rPr>
      </w:pPr>
    </w:p>
    <w:p w:rsidR="00E12C6D" w:rsidRPr="00741225" w:rsidRDefault="00E12C6D" w:rsidP="00741225">
      <w:pPr>
        <w:autoSpaceDE/>
        <w:autoSpaceDN/>
        <w:adjustRightInd/>
        <w:spacing w:before="0" w:after="0"/>
        <w:rPr>
          <w:rFonts w:eastAsiaTheme="minorHAnsi"/>
          <w:lang w:eastAsia="en-US"/>
        </w:rPr>
      </w:pPr>
      <w:r w:rsidRPr="00E12C6D">
        <w:rPr>
          <w:rFonts w:eastAsiaTheme="minorHAnsi"/>
          <w:lang w:eastAsia="en-US"/>
        </w:rPr>
        <w:t>A broad range of data and literature from different sources should be consulted in order to achieve this task. In addition to submission of the Excel</w:t>
      </w:r>
      <w:r w:rsidR="00F34378">
        <w:rPr>
          <w:rFonts w:eastAsiaTheme="minorHAnsi"/>
          <w:lang w:eastAsia="en-US"/>
        </w:rPr>
        <w:t xml:space="preserve"> document, the contractor must</w:t>
      </w:r>
      <w:r w:rsidRPr="00E12C6D">
        <w:rPr>
          <w:rFonts w:eastAsiaTheme="minorHAnsi"/>
          <w:lang w:eastAsia="en-US"/>
        </w:rPr>
        <w:t xml:space="preserve"> write-up a </w:t>
      </w:r>
      <w:r w:rsidR="00234535">
        <w:rPr>
          <w:rFonts w:eastAsiaTheme="minorHAnsi"/>
          <w:lang w:eastAsia="en-US"/>
        </w:rPr>
        <w:t xml:space="preserve">short </w:t>
      </w:r>
      <w:r w:rsidRPr="00E12C6D">
        <w:rPr>
          <w:rFonts w:eastAsiaTheme="minorHAnsi"/>
          <w:lang w:eastAsia="en-US"/>
        </w:rPr>
        <w:t>summary answering the quest</w:t>
      </w:r>
      <w:r w:rsidR="00F34378">
        <w:rPr>
          <w:rFonts w:eastAsiaTheme="minorHAnsi"/>
          <w:lang w:eastAsia="en-US"/>
        </w:rPr>
        <w:t xml:space="preserve">ions outlined above. </w:t>
      </w:r>
      <w:r w:rsidR="00B92F4A" w:rsidRPr="00B92F4A">
        <w:rPr>
          <w:rFonts w:eastAsiaTheme="minorHAnsi"/>
          <w:lang w:eastAsia="en-US"/>
        </w:rPr>
        <w:t>This should also include a judgement on the confidence of the contractor in the robustness of the assessment, and whether conclusions would likely change with additional effort.</w:t>
      </w:r>
    </w:p>
    <w:bookmarkEnd w:id="58"/>
    <w:bookmarkEnd w:id="61"/>
    <w:p w:rsidR="00C71D0E" w:rsidRDefault="00C71D0E" w:rsidP="00530388">
      <w:pPr>
        <w:pStyle w:val="Heading3"/>
        <w:numPr>
          <w:ilvl w:val="1"/>
          <w:numId w:val="5"/>
        </w:numPr>
      </w:pPr>
      <w:r>
        <w:t>Objective 2</w:t>
      </w:r>
    </w:p>
    <w:p w:rsidR="00DB5B1B" w:rsidRPr="00DB5B1B" w:rsidRDefault="00DB5B1B" w:rsidP="00DB5B1B"/>
    <w:tbl>
      <w:tblPr>
        <w:tblStyle w:val="TableGrid"/>
        <w:tblW w:w="0" w:type="auto"/>
        <w:tblLook w:val="04A0" w:firstRow="1" w:lastRow="0" w:firstColumn="1" w:lastColumn="0" w:noHBand="0" w:noVBand="1"/>
      </w:tblPr>
      <w:tblGrid>
        <w:gridCol w:w="1134"/>
        <w:gridCol w:w="3876"/>
        <w:gridCol w:w="4006"/>
      </w:tblGrid>
      <w:tr w:rsidR="00C71D0E" w:rsidRPr="007F211B" w:rsidTr="000A5C53">
        <w:tc>
          <w:tcPr>
            <w:tcW w:w="1134"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w:t>
            </w:r>
          </w:p>
        </w:tc>
        <w:tc>
          <w:tcPr>
            <w:tcW w:w="387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output</w:t>
            </w:r>
          </w:p>
        </w:tc>
      </w:tr>
      <w:tr w:rsidR="00C71D0E" w:rsidRPr="00A86E34" w:rsidTr="000A5C53">
        <w:tc>
          <w:tcPr>
            <w:tcW w:w="1134" w:type="dxa"/>
          </w:tcPr>
          <w:p w:rsidR="00C71D0E" w:rsidRPr="00A86E34" w:rsidRDefault="00C71D0E" w:rsidP="000A5C53">
            <w:pPr>
              <w:keepNext/>
              <w:rPr>
                <w:sz w:val="22"/>
                <w:szCs w:val="22"/>
              </w:rPr>
            </w:pPr>
            <w:r w:rsidRPr="00A86E34">
              <w:rPr>
                <w:sz w:val="22"/>
                <w:szCs w:val="22"/>
              </w:rPr>
              <w:t>2</w:t>
            </w:r>
          </w:p>
        </w:tc>
        <w:tc>
          <w:tcPr>
            <w:tcW w:w="3876" w:type="dxa"/>
          </w:tcPr>
          <w:p w:rsidR="00C71D0E" w:rsidRPr="00A86E34" w:rsidRDefault="00FB0F22" w:rsidP="000A5C53">
            <w:pPr>
              <w:keepNext/>
              <w:rPr>
                <w:sz w:val="22"/>
                <w:szCs w:val="22"/>
              </w:rPr>
            </w:pPr>
            <w:r>
              <w:rPr>
                <w:sz w:val="22"/>
                <w:szCs w:val="22"/>
              </w:rPr>
              <w:t>To propos</w:t>
            </w:r>
            <w:r w:rsidR="00C71D0E" w:rsidRPr="00A86E34">
              <w:rPr>
                <w:sz w:val="22"/>
                <w:szCs w:val="22"/>
              </w:rPr>
              <w:t>e options for deve</w:t>
            </w:r>
            <w:r>
              <w:rPr>
                <w:sz w:val="22"/>
                <w:szCs w:val="22"/>
              </w:rPr>
              <w:t>loping UK footprint indicators</w:t>
            </w:r>
          </w:p>
        </w:tc>
        <w:tc>
          <w:tcPr>
            <w:tcW w:w="4006" w:type="dxa"/>
          </w:tcPr>
          <w:p w:rsidR="00C71D0E" w:rsidRPr="00A86E34" w:rsidRDefault="00FB0F22" w:rsidP="000A5C53">
            <w:pPr>
              <w:keepNext/>
              <w:rPr>
                <w:sz w:val="22"/>
                <w:szCs w:val="22"/>
              </w:rPr>
            </w:pPr>
            <w:r>
              <w:rPr>
                <w:sz w:val="22"/>
                <w:szCs w:val="22"/>
              </w:rPr>
              <w:t xml:space="preserve">To </w:t>
            </w:r>
            <w:r w:rsidR="0058286D">
              <w:rPr>
                <w:sz w:val="22"/>
                <w:szCs w:val="22"/>
              </w:rPr>
              <w:t>deliver</w:t>
            </w:r>
            <w:r>
              <w:rPr>
                <w:sz w:val="22"/>
                <w:szCs w:val="22"/>
              </w:rPr>
              <w:t xml:space="preserve"> a workshop to present literature review results</w:t>
            </w:r>
            <w:r w:rsidR="00274526">
              <w:rPr>
                <w:sz w:val="22"/>
                <w:szCs w:val="22"/>
              </w:rPr>
              <w:t>,</w:t>
            </w:r>
            <w:r>
              <w:rPr>
                <w:sz w:val="22"/>
                <w:szCs w:val="22"/>
              </w:rPr>
              <w:t xml:space="preserve"> in which methods to test are proposed and selected</w:t>
            </w:r>
          </w:p>
        </w:tc>
      </w:tr>
    </w:tbl>
    <w:p w:rsidR="0055081A" w:rsidRDefault="00FB0F22" w:rsidP="00FB0F22">
      <w:r>
        <w:t>To</w:t>
      </w:r>
      <w:r w:rsidR="0055081A">
        <w:t xml:space="preserve"> fulfil</w:t>
      </w:r>
      <w:r w:rsidR="00FC3DC2">
        <w:t xml:space="preserve"> O</w:t>
      </w:r>
      <w:r w:rsidR="0055081A">
        <w:t>bjective</w:t>
      </w:r>
      <w:r w:rsidR="00FC3DC2">
        <w:t xml:space="preserve"> 2</w:t>
      </w:r>
      <w:r w:rsidR="0055081A">
        <w:t>, the</w:t>
      </w:r>
      <w:r>
        <w:t xml:space="preserve"> </w:t>
      </w:r>
      <w:r w:rsidR="00764301">
        <w:t>contractor</w:t>
      </w:r>
      <w:r w:rsidR="00402C99">
        <w:t xml:space="preserve"> will arrange</w:t>
      </w:r>
      <w:r w:rsidR="00764301">
        <w:t xml:space="preserve"> a workshop</w:t>
      </w:r>
      <w:r w:rsidR="0055081A">
        <w:t xml:space="preserve">, which will be </w:t>
      </w:r>
      <w:r w:rsidR="00ED598B">
        <w:t>delivered to an audience agreed with the steering group.</w:t>
      </w:r>
    </w:p>
    <w:p w:rsidR="00FB0F22" w:rsidRDefault="00F34378" w:rsidP="00FB0F22">
      <w:r>
        <w:t>The workshop must</w:t>
      </w:r>
      <w:r w:rsidR="00AA5EE2">
        <w:t xml:space="preserve"> cover the following</w:t>
      </w:r>
      <w:r w:rsidR="00933D61">
        <w:t>:</w:t>
      </w:r>
    </w:p>
    <w:p w:rsidR="00933D61" w:rsidRDefault="0055081A" w:rsidP="00530388">
      <w:pPr>
        <w:pStyle w:val="ListParagraph"/>
        <w:numPr>
          <w:ilvl w:val="0"/>
          <w:numId w:val="11"/>
        </w:numPr>
      </w:pPr>
      <w:r>
        <w:t>P</w:t>
      </w:r>
      <w:r w:rsidR="00933D61">
        <w:t>resentation of the l</w:t>
      </w:r>
      <w:r w:rsidR="005D3B3F">
        <w:t>iterature reviews undertaken within objective</w:t>
      </w:r>
      <w:r>
        <w:t>s</w:t>
      </w:r>
      <w:r w:rsidR="005D3B3F">
        <w:t xml:space="preserve"> 1a, 1b and 1c</w:t>
      </w:r>
    </w:p>
    <w:p w:rsidR="0055081A" w:rsidRDefault="0055081A" w:rsidP="00530388">
      <w:pPr>
        <w:pStyle w:val="ListParagraph"/>
        <w:numPr>
          <w:ilvl w:val="0"/>
          <w:numId w:val="11"/>
        </w:numPr>
      </w:pPr>
      <w:r>
        <w:t>A discussion session on the strengths and weaknesses of current methodologies</w:t>
      </w:r>
      <w:r w:rsidR="00AA5EE2">
        <w:t>, with the contractor facilitating debate amongst workshop attendees</w:t>
      </w:r>
    </w:p>
    <w:p w:rsidR="00A94C85" w:rsidRDefault="00A94C85" w:rsidP="00530388">
      <w:pPr>
        <w:pStyle w:val="ListParagraph"/>
        <w:numPr>
          <w:ilvl w:val="0"/>
          <w:numId w:val="11"/>
        </w:numPr>
      </w:pPr>
      <w:r>
        <w:t xml:space="preserve">A </w:t>
      </w:r>
      <w:r w:rsidR="00A117DA">
        <w:t xml:space="preserve">set of </w:t>
      </w:r>
      <w:r>
        <w:t>proposal</w:t>
      </w:r>
      <w:r w:rsidR="00A117DA">
        <w:t>s</w:t>
      </w:r>
      <w:r>
        <w:t xml:space="preserve"> by the contractor consisting of:</w:t>
      </w:r>
    </w:p>
    <w:p w:rsidR="00A94C85" w:rsidRDefault="00BB6949" w:rsidP="00A94C85">
      <w:pPr>
        <w:pStyle w:val="ListParagraph"/>
        <w:numPr>
          <w:ilvl w:val="0"/>
          <w:numId w:val="0"/>
        </w:numPr>
        <w:ind w:left="720"/>
      </w:pPr>
      <w:r>
        <w:t>-</w:t>
      </w:r>
      <w:r w:rsidR="00DB5B1B">
        <w:t>Several</w:t>
      </w:r>
      <w:r w:rsidR="00AA5EE2">
        <w:t xml:space="preserve"> options of different methodologies to be developed and tested within objectives 3, 4 and 5</w:t>
      </w:r>
      <w:r w:rsidR="0096783D">
        <w:t>, with justification. Proposals must outline both positive and negative aspects for each option, including the metric’s sensitivity to change and information on how easily the metric could be updated (in terms of costs and time involved)</w:t>
      </w:r>
    </w:p>
    <w:p w:rsidR="00A94C85" w:rsidRDefault="006F195E" w:rsidP="00A94C85">
      <w:pPr>
        <w:pStyle w:val="ListParagraph"/>
        <w:numPr>
          <w:ilvl w:val="0"/>
          <w:numId w:val="0"/>
        </w:numPr>
        <w:ind w:left="720"/>
      </w:pPr>
      <w:r>
        <w:t xml:space="preserve">-How to test </w:t>
      </w:r>
      <w:r w:rsidR="00A94C85">
        <w:t>said options</w:t>
      </w:r>
      <w:r w:rsidR="005D1F1F">
        <w:t xml:space="preserve">, including methodology for </w:t>
      </w:r>
      <w:r>
        <w:t>accuracy assessment</w:t>
      </w:r>
      <w:r w:rsidR="00274526">
        <w:t>s</w:t>
      </w:r>
    </w:p>
    <w:p w:rsidR="000A5B5F" w:rsidRDefault="000A5B5F" w:rsidP="00530388">
      <w:pPr>
        <w:pStyle w:val="ListParagraph"/>
        <w:numPr>
          <w:ilvl w:val="0"/>
          <w:numId w:val="11"/>
        </w:numPr>
      </w:pPr>
      <w:r>
        <w:t xml:space="preserve">A discussion session facilitated by the contractor in which one or more options </w:t>
      </w:r>
      <w:r w:rsidR="0094622D">
        <w:t>from the above</w:t>
      </w:r>
      <w:r w:rsidR="00A117DA">
        <w:t xml:space="preserve"> proposals </w:t>
      </w:r>
      <w:r>
        <w:t>are selected</w:t>
      </w:r>
      <w:r w:rsidR="00A94C85">
        <w:t xml:space="preserve"> for </w:t>
      </w:r>
      <w:r w:rsidR="00A117DA">
        <w:t xml:space="preserve">use in </w:t>
      </w:r>
      <w:r w:rsidR="00A94C85">
        <w:t>the pilot study/ies</w:t>
      </w:r>
    </w:p>
    <w:p w:rsidR="00DE683A" w:rsidRDefault="005D3B3F" w:rsidP="00FB0F22">
      <w:r>
        <w:t xml:space="preserve">Following the workshop, </w:t>
      </w:r>
      <w:r w:rsidR="000A5B5F">
        <w:t>the sel</w:t>
      </w:r>
      <w:r w:rsidR="00F34378">
        <w:t>ected option(s) must</w:t>
      </w:r>
      <w:r w:rsidR="009575A7">
        <w:t xml:space="preserve"> be agreed</w:t>
      </w:r>
      <w:r w:rsidR="000A5B5F">
        <w:t xml:space="preserve"> by both JNCC and the policy customer, after which </w:t>
      </w:r>
      <w:r>
        <w:t xml:space="preserve">a defined proposal </w:t>
      </w:r>
      <w:r w:rsidR="0055081A">
        <w:t xml:space="preserve">document </w:t>
      </w:r>
      <w:r w:rsidR="007C50A3">
        <w:t>will</w:t>
      </w:r>
      <w:r>
        <w:t xml:space="preserve"> need to be created</w:t>
      </w:r>
      <w:r w:rsidR="0055081A">
        <w:t xml:space="preserve"> and sent to the project manager at JNCC</w:t>
      </w:r>
      <w:r w:rsidR="009575A7">
        <w:t xml:space="preserve"> for final approval.</w:t>
      </w:r>
    </w:p>
    <w:p w:rsidR="005D3B3F" w:rsidRDefault="00DE683A" w:rsidP="00FB0F22">
      <w:r w:rsidRPr="00DE683A">
        <w:t>A summar</w:t>
      </w:r>
      <w:r w:rsidR="00F34378">
        <w:t>y of the workshop content must</w:t>
      </w:r>
      <w:r w:rsidRPr="00DE683A">
        <w:t xml:space="preserve"> be written up and disseminated to workshop attendees.</w:t>
      </w:r>
    </w:p>
    <w:p w:rsidR="00C71D0E" w:rsidRDefault="00C71D0E" w:rsidP="00530388">
      <w:pPr>
        <w:pStyle w:val="Heading3"/>
        <w:numPr>
          <w:ilvl w:val="1"/>
          <w:numId w:val="5"/>
        </w:numPr>
      </w:pPr>
      <w:r>
        <w:t>Objective 3</w:t>
      </w:r>
    </w:p>
    <w:tbl>
      <w:tblPr>
        <w:tblStyle w:val="TableGrid"/>
        <w:tblW w:w="0" w:type="auto"/>
        <w:tblLook w:val="04A0" w:firstRow="1" w:lastRow="0" w:firstColumn="1" w:lastColumn="0" w:noHBand="0" w:noVBand="1"/>
      </w:tblPr>
      <w:tblGrid>
        <w:gridCol w:w="1134"/>
        <w:gridCol w:w="3876"/>
        <w:gridCol w:w="4006"/>
      </w:tblGrid>
      <w:tr w:rsidR="00C71D0E" w:rsidRPr="007F211B" w:rsidTr="000A5C53">
        <w:tc>
          <w:tcPr>
            <w:tcW w:w="1134"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w:t>
            </w:r>
          </w:p>
        </w:tc>
        <w:tc>
          <w:tcPr>
            <w:tcW w:w="387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output</w:t>
            </w:r>
          </w:p>
        </w:tc>
      </w:tr>
      <w:tr w:rsidR="00930BDE" w:rsidRPr="00A86E34" w:rsidTr="008642CD">
        <w:tc>
          <w:tcPr>
            <w:tcW w:w="1134" w:type="dxa"/>
          </w:tcPr>
          <w:p w:rsidR="00930BDE" w:rsidRPr="00A86E34" w:rsidRDefault="00930BDE" w:rsidP="008642CD">
            <w:pPr>
              <w:keepNext/>
              <w:rPr>
                <w:sz w:val="22"/>
                <w:szCs w:val="22"/>
              </w:rPr>
            </w:pPr>
            <w:r w:rsidRPr="00A86E34">
              <w:rPr>
                <w:sz w:val="22"/>
                <w:szCs w:val="22"/>
              </w:rPr>
              <w:t>3</w:t>
            </w:r>
          </w:p>
        </w:tc>
        <w:tc>
          <w:tcPr>
            <w:tcW w:w="3876" w:type="dxa"/>
          </w:tcPr>
          <w:p w:rsidR="00930BDE" w:rsidRPr="00A86E34" w:rsidRDefault="00483165" w:rsidP="008642CD">
            <w:pPr>
              <w:keepNext/>
              <w:rPr>
                <w:sz w:val="22"/>
                <w:szCs w:val="22"/>
              </w:rPr>
            </w:pPr>
            <w:r w:rsidRPr="00483165">
              <w:rPr>
                <w:sz w:val="22"/>
                <w:szCs w:val="22"/>
              </w:rPr>
              <w:t>To pilot the approach</w:t>
            </w:r>
            <w:r w:rsidR="00177A44">
              <w:rPr>
                <w:sz w:val="22"/>
                <w:szCs w:val="22"/>
              </w:rPr>
              <w:t>(es)</w:t>
            </w:r>
            <w:r w:rsidRPr="00483165">
              <w:rPr>
                <w:sz w:val="22"/>
                <w:szCs w:val="22"/>
              </w:rPr>
              <w:t xml:space="preserve"> through generation of experimental statistics, noting policy interest in deforestation and water stress</w:t>
            </w:r>
          </w:p>
        </w:tc>
        <w:tc>
          <w:tcPr>
            <w:tcW w:w="4006" w:type="dxa"/>
          </w:tcPr>
          <w:p w:rsidR="00930BDE" w:rsidRPr="00A86E34" w:rsidRDefault="00930BDE" w:rsidP="008642CD">
            <w:pPr>
              <w:keepNext/>
              <w:rPr>
                <w:sz w:val="22"/>
                <w:szCs w:val="22"/>
              </w:rPr>
            </w:pPr>
            <w:r>
              <w:rPr>
                <w:rFonts w:eastAsia="Calibri"/>
                <w:sz w:val="22"/>
                <w:szCs w:val="22"/>
                <w:lang w:eastAsia="en-US"/>
              </w:rPr>
              <w:t>(</w:t>
            </w:r>
            <w:r w:rsidRPr="00A86E34">
              <w:rPr>
                <w:rFonts w:eastAsia="Calibri"/>
                <w:sz w:val="22"/>
                <w:szCs w:val="22"/>
                <w:lang w:eastAsia="en-US"/>
              </w:rPr>
              <w:t>An</w:t>
            </w:r>
            <w:r>
              <w:rPr>
                <w:rFonts w:eastAsia="Calibri"/>
                <w:sz w:val="22"/>
                <w:szCs w:val="22"/>
                <w:lang w:eastAsia="en-US"/>
              </w:rPr>
              <w:t>)</w:t>
            </w:r>
            <w:r w:rsidRPr="00A86E34">
              <w:rPr>
                <w:rFonts w:eastAsia="Calibri"/>
                <w:sz w:val="22"/>
                <w:szCs w:val="22"/>
                <w:lang w:eastAsia="en-US"/>
              </w:rPr>
              <w:t xml:space="preserve"> experimental statistic(s), with detailed methodology, data sources and interpretation related to impacts on biodiversity, ecosys</w:t>
            </w:r>
            <w:r>
              <w:rPr>
                <w:rFonts w:eastAsia="Calibri"/>
                <w:sz w:val="22"/>
                <w:szCs w:val="22"/>
                <w:lang w:eastAsia="en-US"/>
              </w:rPr>
              <w:t>tem services and sustainability</w:t>
            </w:r>
          </w:p>
        </w:tc>
      </w:tr>
    </w:tbl>
    <w:p w:rsidR="00930BDE" w:rsidRDefault="00732AC2" w:rsidP="00260157">
      <w:r>
        <w:t>In order to complete Ob</w:t>
      </w:r>
      <w:r w:rsidR="00F34378">
        <w:t>jective 3, the contractor must</w:t>
      </w:r>
      <w:r>
        <w:t xml:space="preserve"> implement the results of the workshop.</w:t>
      </w:r>
      <w:r w:rsidR="008F77FC">
        <w:t xml:space="preserve"> For each of the options </w:t>
      </w:r>
      <w:r w:rsidR="00187652">
        <w:t>selected, methods must</w:t>
      </w:r>
      <w:r w:rsidR="006F195E">
        <w:t xml:space="preserve"> be deployed </w:t>
      </w:r>
      <w:r w:rsidR="00AF0F8B">
        <w:t>independently,</w:t>
      </w:r>
      <w:r w:rsidR="006F195E">
        <w:t xml:space="preserve"> and an accuracy assessment </w:t>
      </w:r>
      <w:r w:rsidR="00187652">
        <w:t>must</w:t>
      </w:r>
      <w:r w:rsidR="00B05695">
        <w:t xml:space="preserve"> be </w:t>
      </w:r>
      <w:r w:rsidR="006F195E">
        <w:t xml:space="preserve">undertaken for each. </w:t>
      </w:r>
      <w:r w:rsidR="00563E2A">
        <w:t>These methods should then be compared against each other. Strengths, weaknesses and future directions should be considered.</w:t>
      </w:r>
    </w:p>
    <w:p w:rsidR="00C71D0E" w:rsidRDefault="007C50A3" w:rsidP="00260157">
      <w:r>
        <w:t>The m</w:t>
      </w:r>
      <w:r w:rsidR="007550CD">
        <w:t>ethodology must be comprehensivel</w:t>
      </w:r>
      <w:r w:rsidR="00563E2A">
        <w:t>y, clearly and transparently documented in such a way that would allow someone with no knowledge of the project to be able to accurately replicate the methods used in full.</w:t>
      </w:r>
    </w:p>
    <w:p w:rsidR="00C71D0E" w:rsidRDefault="00C71D0E" w:rsidP="00530388">
      <w:pPr>
        <w:pStyle w:val="Heading3"/>
        <w:numPr>
          <w:ilvl w:val="1"/>
          <w:numId w:val="5"/>
        </w:numPr>
      </w:pPr>
      <w:r>
        <w:t>Objective 4</w:t>
      </w:r>
    </w:p>
    <w:tbl>
      <w:tblPr>
        <w:tblStyle w:val="TableGrid"/>
        <w:tblW w:w="0" w:type="auto"/>
        <w:tblLook w:val="04A0" w:firstRow="1" w:lastRow="0" w:firstColumn="1" w:lastColumn="0" w:noHBand="0" w:noVBand="1"/>
      </w:tblPr>
      <w:tblGrid>
        <w:gridCol w:w="1134"/>
        <w:gridCol w:w="3876"/>
        <w:gridCol w:w="4006"/>
      </w:tblGrid>
      <w:tr w:rsidR="00C71D0E" w:rsidRPr="007F211B" w:rsidTr="000A5C53">
        <w:tc>
          <w:tcPr>
            <w:tcW w:w="1134"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w:t>
            </w:r>
          </w:p>
        </w:tc>
        <w:tc>
          <w:tcPr>
            <w:tcW w:w="387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output</w:t>
            </w:r>
          </w:p>
        </w:tc>
      </w:tr>
      <w:tr w:rsidR="00C71D0E" w:rsidRPr="00A86E34" w:rsidTr="000A5C53">
        <w:tc>
          <w:tcPr>
            <w:tcW w:w="1134" w:type="dxa"/>
          </w:tcPr>
          <w:p w:rsidR="00C71D0E" w:rsidRPr="00A86E34" w:rsidRDefault="00C71D0E" w:rsidP="000A5C53">
            <w:pPr>
              <w:keepNext/>
              <w:rPr>
                <w:sz w:val="22"/>
                <w:szCs w:val="22"/>
              </w:rPr>
            </w:pPr>
            <w:r w:rsidRPr="00A86E34">
              <w:rPr>
                <w:sz w:val="22"/>
                <w:szCs w:val="22"/>
              </w:rPr>
              <w:t>4</w:t>
            </w:r>
          </w:p>
        </w:tc>
        <w:tc>
          <w:tcPr>
            <w:tcW w:w="3876" w:type="dxa"/>
          </w:tcPr>
          <w:p w:rsidR="00C71D0E" w:rsidRPr="00A86E34" w:rsidRDefault="00C71D0E" w:rsidP="000A5C53">
            <w:pPr>
              <w:keepNext/>
              <w:rPr>
                <w:sz w:val="22"/>
                <w:szCs w:val="22"/>
              </w:rPr>
            </w:pPr>
            <w:r w:rsidRPr="00A86E34">
              <w:rPr>
                <w:sz w:val="22"/>
                <w:szCs w:val="22"/>
              </w:rPr>
              <w:t>T</w:t>
            </w:r>
            <w:r>
              <w:rPr>
                <w:sz w:val="22"/>
                <w:szCs w:val="22"/>
              </w:rPr>
              <w:t>o t</w:t>
            </w:r>
            <w:r w:rsidRPr="00A86E34">
              <w:rPr>
                <w:sz w:val="22"/>
                <w:szCs w:val="22"/>
              </w:rPr>
              <w:t>est the experimental statistic</w:t>
            </w:r>
            <w:r>
              <w:rPr>
                <w:sz w:val="22"/>
                <w:szCs w:val="22"/>
              </w:rPr>
              <w:t>s</w:t>
            </w:r>
            <w:r w:rsidRPr="00A86E34">
              <w:rPr>
                <w:sz w:val="22"/>
                <w:szCs w:val="22"/>
              </w:rPr>
              <w:t xml:space="preserve"> against the criteria appli</w:t>
            </w:r>
            <w:r w:rsidR="00C82A2F">
              <w:rPr>
                <w:sz w:val="22"/>
                <w:szCs w:val="22"/>
              </w:rPr>
              <w:t>ed to 25 YEP indicators (Figure 1</w:t>
            </w:r>
            <w:r w:rsidRPr="00A86E34">
              <w:rPr>
                <w:sz w:val="22"/>
                <w:szCs w:val="22"/>
              </w:rPr>
              <w:t>)</w:t>
            </w:r>
          </w:p>
        </w:tc>
        <w:tc>
          <w:tcPr>
            <w:tcW w:w="4006" w:type="dxa"/>
          </w:tcPr>
          <w:p w:rsidR="00C71D0E" w:rsidRPr="00A86E34" w:rsidRDefault="002632F0" w:rsidP="000A5C53">
            <w:pPr>
              <w:keepNext/>
              <w:rPr>
                <w:sz w:val="22"/>
                <w:szCs w:val="22"/>
              </w:rPr>
            </w:pPr>
            <w:r w:rsidRPr="002632F0">
              <w:rPr>
                <w:sz w:val="22"/>
                <w:szCs w:val="22"/>
              </w:rPr>
              <w:t>To deliver a steering group review meeting in which the indicator developed will be presented, and analyses will be made on how well it matches the 25 YEP indicators criteria</w:t>
            </w:r>
          </w:p>
        </w:tc>
      </w:tr>
    </w:tbl>
    <w:p w:rsidR="00C8367F" w:rsidRDefault="00C8367F" w:rsidP="00260157">
      <w:r>
        <w:t>To fulfil Objective 4</w:t>
      </w:r>
      <w:r w:rsidRPr="00C8367F">
        <w:t>,</w:t>
      </w:r>
      <w:r w:rsidR="00EA699D">
        <w:t xml:space="preserve"> the contractor will arrange a steering group review meeting, which will be attended by the project’s steering group.</w:t>
      </w:r>
      <w:r w:rsidR="00F64F1C">
        <w:t xml:space="preserve"> </w:t>
      </w:r>
      <w:r w:rsidR="007C50A3">
        <w:t>JNCC reserve the right to invite further workshop attendees to provide independent review and challenge.</w:t>
      </w:r>
    </w:p>
    <w:p w:rsidR="00F956A2" w:rsidRDefault="005C699C" w:rsidP="00260157">
      <w:r>
        <w:t>This</w:t>
      </w:r>
      <w:r w:rsidR="00F34378">
        <w:t xml:space="preserve"> must</w:t>
      </w:r>
      <w:r w:rsidR="00F956A2" w:rsidRPr="00F956A2">
        <w:t xml:space="preserve"> cover the following:</w:t>
      </w:r>
    </w:p>
    <w:p w:rsidR="00036A70" w:rsidRDefault="00036A70" w:rsidP="00F956A2">
      <w:pPr>
        <w:pStyle w:val="ListParagraph"/>
        <w:numPr>
          <w:ilvl w:val="0"/>
          <w:numId w:val="11"/>
        </w:numPr>
      </w:pPr>
      <w:r>
        <w:t>Presentation of:</w:t>
      </w:r>
    </w:p>
    <w:p w:rsidR="005A0614" w:rsidRDefault="005A0614" w:rsidP="00036A70">
      <w:pPr>
        <w:pStyle w:val="ListParagraph"/>
        <w:numPr>
          <w:ilvl w:val="0"/>
          <w:numId w:val="0"/>
        </w:numPr>
        <w:ind w:left="720"/>
      </w:pPr>
      <w:r>
        <w:t>-The indicator(s) developed</w:t>
      </w:r>
    </w:p>
    <w:p w:rsidR="00036A70" w:rsidRDefault="00036A70" w:rsidP="00036A70">
      <w:pPr>
        <w:pStyle w:val="ListParagraph"/>
        <w:numPr>
          <w:ilvl w:val="0"/>
          <w:numId w:val="0"/>
        </w:numPr>
        <w:ind w:left="720"/>
      </w:pPr>
      <w:r>
        <w:t>-T</w:t>
      </w:r>
      <w:r w:rsidR="00F956A2">
        <w:t>he method</w:t>
      </w:r>
      <w:r w:rsidR="005A0614">
        <w:t>ology/ies involved</w:t>
      </w:r>
    </w:p>
    <w:p w:rsidR="00C8367F" w:rsidRDefault="00036A70" w:rsidP="00036A70">
      <w:pPr>
        <w:pStyle w:val="ListParagraph"/>
        <w:numPr>
          <w:ilvl w:val="0"/>
          <w:numId w:val="0"/>
        </w:numPr>
        <w:ind w:left="720"/>
      </w:pPr>
      <w:r>
        <w:t>-T</w:t>
      </w:r>
      <w:r w:rsidR="00F956A2">
        <w:t>he problems that were faced and the solutions used to overcome them</w:t>
      </w:r>
    </w:p>
    <w:p w:rsidR="00036A70" w:rsidRDefault="00036A70" w:rsidP="00036A70">
      <w:pPr>
        <w:pStyle w:val="ListParagraph"/>
        <w:numPr>
          <w:ilvl w:val="0"/>
          <w:numId w:val="0"/>
        </w:numPr>
        <w:ind w:left="720"/>
      </w:pPr>
      <w:r>
        <w:t>-T</w:t>
      </w:r>
      <w:r w:rsidR="00F956A2">
        <w:t>he pilot study/ies used to test the method(s)</w:t>
      </w:r>
    </w:p>
    <w:p w:rsidR="00F956A2" w:rsidRDefault="00036A70" w:rsidP="00036A70">
      <w:pPr>
        <w:pStyle w:val="ListParagraph"/>
        <w:numPr>
          <w:ilvl w:val="0"/>
          <w:numId w:val="0"/>
        </w:numPr>
        <w:ind w:left="720"/>
      </w:pPr>
      <w:r>
        <w:t>-Statistics</w:t>
      </w:r>
      <w:r w:rsidR="00F956A2">
        <w:t xml:space="preserve"> and findings</w:t>
      </w:r>
    </w:p>
    <w:p w:rsidR="00115C83" w:rsidRDefault="00115C83" w:rsidP="00036A70">
      <w:pPr>
        <w:pStyle w:val="ListParagraph"/>
        <w:numPr>
          <w:ilvl w:val="0"/>
          <w:numId w:val="0"/>
        </w:numPr>
        <w:ind w:left="720"/>
      </w:pPr>
      <w:r>
        <w:t>-Accuracy assessment results</w:t>
      </w:r>
    </w:p>
    <w:p w:rsidR="00227AAA" w:rsidRDefault="00227AAA" w:rsidP="00036A70">
      <w:pPr>
        <w:pStyle w:val="ListParagraph"/>
        <w:numPr>
          <w:ilvl w:val="0"/>
          <w:numId w:val="0"/>
        </w:numPr>
        <w:ind w:left="720"/>
      </w:pPr>
      <w:r>
        <w:t>-Results describing the metric</w:t>
      </w:r>
      <w:r w:rsidR="00E25A68">
        <w:t>’</w:t>
      </w:r>
      <w:r>
        <w:t>s sensitivity to change</w:t>
      </w:r>
    </w:p>
    <w:p w:rsidR="00227AAA" w:rsidRDefault="00227AAA" w:rsidP="00036A70">
      <w:pPr>
        <w:pStyle w:val="ListParagraph"/>
        <w:numPr>
          <w:ilvl w:val="0"/>
          <w:numId w:val="0"/>
        </w:numPr>
        <w:ind w:left="720"/>
      </w:pPr>
      <w:r>
        <w:t>-Cost and time involved with updating the metric</w:t>
      </w:r>
    </w:p>
    <w:p w:rsidR="00F956A2" w:rsidRDefault="005C699C" w:rsidP="00F956A2">
      <w:pPr>
        <w:pStyle w:val="ListParagraph"/>
        <w:numPr>
          <w:ilvl w:val="0"/>
          <w:numId w:val="11"/>
        </w:numPr>
      </w:pPr>
      <w:r>
        <w:t>Discussion</w:t>
      </w:r>
      <w:r w:rsidR="00036A70">
        <w:t>s aimed at:</w:t>
      </w:r>
    </w:p>
    <w:p w:rsidR="00036A70" w:rsidRDefault="00036A70" w:rsidP="00036A70">
      <w:pPr>
        <w:pStyle w:val="ListParagraph"/>
        <w:numPr>
          <w:ilvl w:val="0"/>
          <w:numId w:val="0"/>
        </w:numPr>
        <w:ind w:left="720"/>
      </w:pPr>
      <w:r>
        <w:t>-Opening the study up to independent challenge</w:t>
      </w:r>
    </w:p>
    <w:p w:rsidR="00036A70" w:rsidRDefault="00036A70" w:rsidP="00036A70">
      <w:pPr>
        <w:pStyle w:val="ListParagraph"/>
        <w:numPr>
          <w:ilvl w:val="0"/>
          <w:numId w:val="0"/>
        </w:numPr>
        <w:ind w:left="720"/>
      </w:pPr>
      <w:r>
        <w:t xml:space="preserve">-Quality testing the indicator developed against </w:t>
      </w:r>
      <w:r w:rsidR="001C25D6">
        <w:t>Defra</w:t>
      </w:r>
      <w:r>
        <w:t>’</w:t>
      </w:r>
      <w:r w:rsidR="00F6699C">
        <w:t>s 25 YEP indicators criteria (Figure 1), which describe how good indicators are at demonstrating what they are supposed to</w:t>
      </w:r>
    </w:p>
    <w:p w:rsidR="00DE683A" w:rsidRDefault="00231E70" w:rsidP="00643A16">
      <w:pPr>
        <w:pStyle w:val="ListParagraph"/>
        <w:numPr>
          <w:ilvl w:val="0"/>
          <w:numId w:val="0"/>
        </w:numPr>
        <w:ind w:left="720"/>
      </w:pPr>
      <w:r>
        <w:t>-Consider</w:t>
      </w:r>
      <w:r w:rsidR="00F6699C">
        <w:t>ation of future steps and requirements</w:t>
      </w:r>
    </w:p>
    <w:p w:rsidR="003630BA" w:rsidRDefault="003630BA" w:rsidP="00643A16">
      <w:pPr>
        <w:pStyle w:val="ListParagraph"/>
        <w:numPr>
          <w:ilvl w:val="0"/>
          <w:numId w:val="0"/>
        </w:numPr>
        <w:ind w:left="720"/>
      </w:pPr>
      <w:r>
        <w:t>-How the indicator could be scaled and improved</w:t>
      </w:r>
    </w:p>
    <w:p w:rsidR="00231E70" w:rsidRDefault="00231E70" w:rsidP="00B027B6">
      <w:pPr>
        <w:pStyle w:val="ListParagraph"/>
        <w:numPr>
          <w:ilvl w:val="0"/>
          <w:numId w:val="0"/>
        </w:numPr>
        <w:ind w:left="720"/>
      </w:pPr>
      <w:r>
        <w:t xml:space="preserve">-Consideration of </w:t>
      </w:r>
      <w:r w:rsidR="00B027B6">
        <w:t>how the methodology could be streamlined and made more efficient</w:t>
      </w:r>
    </w:p>
    <w:p w:rsidR="00C8367F" w:rsidRDefault="005C699C" w:rsidP="00DE683A">
      <w:pPr>
        <w:ind w:left="360"/>
      </w:pPr>
      <w:r>
        <w:t xml:space="preserve">A summary of the </w:t>
      </w:r>
      <w:r w:rsidR="00231E70">
        <w:t>meeting</w:t>
      </w:r>
      <w:r w:rsidR="00F34378">
        <w:t xml:space="preserve"> content must</w:t>
      </w:r>
      <w:r w:rsidR="00DE683A">
        <w:t xml:space="preserve"> be written</w:t>
      </w:r>
      <w:r>
        <w:t xml:space="preserve"> up and disseminated to </w:t>
      </w:r>
      <w:r w:rsidR="00DE683A">
        <w:t>attendees.</w:t>
      </w:r>
    </w:p>
    <w:p w:rsidR="00D92733" w:rsidRDefault="00D92733" w:rsidP="00260157">
      <w:r>
        <w:rPr>
          <w:noProof/>
        </w:rPr>
        <w:drawing>
          <wp:inline distT="0" distB="0" distL="0" distR="0" wp14:anchorId="06429B23" wp14:editId="1D824363">
            <wp:extent cx="6481267" cy="3646468"/>
            <wp:effectExtent l="0" t="0" r="0" b="0"/>
            <wp:docPr id="6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42" name="Picture 1"/>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20889" cy="3668760"/>
                    </a:xfrm>
                    <a:prstGeom prst="rect">
                      <a:avLst/>
                    </a:prstGeom>
                    <a:noFill/>
                    <a:ln>
                      <a:noFill/>
                    </a:ln>
                    <a:extLst/>
                  </pic:spPr>
                </pic:pic>
              </a:graphicData>
            </a:graphic>
          </wp:inline>
        </w:drawing>
      </w:r>
    </w:p>
    <w:p w:rsidR="00C82A2F" w:rsidRPr="00C71D0E" w:rsidRDefault="00C82A2F" w:rsidP="00260157">
      <w:r w:rsidRPr="00F31824">
        <w:rPr>
          <w:b/>
        </w:rPr>
        <w:t>Figure 1:</w:t>
      </w:r>
      <w:r>
        <w:t xml:space="preserve"> </w:t>
      </w:r>
      <w:r w:rsidR="00F31824">
        <w:t>T</w:t>
      </w:r>
      <w:r w:rsidR="00F31824" w:rsidRPr="00F31824">
        <w:t xml:space="preserve">he criteria applied </w:t>
      </w:r>
      <w:r w:rsidR="00A87D62">
        <w:t xml:space="preserve">by </w:t>
      </w:r>
      <w:r w:rsidR="001C25D6">
        <w:t>Defra</w:t>
      </w:r>
      <w:r w:rsidR="00A87D62" w:rsidRPr="00F31824">
        <w:t xml:space="preserve"> </w:t>
      </w:r>
      <w:r w:rsidR="00F31824" w:rsidRPr="00F31824">
        <w:t>to 25 YEP indicators</w:t>
      </w:r>
    </w:p>
    <w:p w:rsidR="00C71D0E" w:rsidRDefault="00C71D0E" w:rsidP="00530388">
      <w:pPr>
        <w:pStyle w:val="Heading3"/>
        <w:numPr>
          <w:ilvl w:val="1"/>
          <w:numId w:val="5"/>
        </w:numPr>
      </w:pPr>
      <w:r>
        <w:t>Objective 5</w:t>
      </w:r>
    </w:p>
    <w:tbl>
      <w:tblPr>
        <w:tblStyle w:val="TableGrid"/>
        <w:tblW w:w="0" w:type="auto"/>
        <w:tblLook w:val="04A0" w:firstRow="1" w:lastRow="0" w:firstColumn="1" w:lastColumn="0" w:noHBand="0" w:noVBand="1"/>
      </w:tblPr>
      <w:tblGrid>
        <w:gridCol w:w="1134"/>
        <w:gridCol w:w="3876"/>
        <w:gridCol w:w="4006"/>
      </w:tblGrid>
      <w:tr w:rsidR="00C71D0E" w:rsidRPr="007F211B" w:rsidTr="000A5C53">
        <w:tc>
          <w:tcPr>
            <w:tcW w:w="1134"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w:t>
            </w:r>
          </w:p>
        </w:tc>
        <w:tc>
          <w:tcPr>
            <w:tcW w:w="387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overview</w:t>
            </w:r>
          </w:p>
        </w:tc>
        <w:tc>
          <w:tcPr>
            <w:tcW w:w="4006" w:type="dxa"/>
            <w:shd w:val="clear" w:color="auto" w:fill="D9D9D9" w:themeFill="background1" w:themeFillShade="D9"/>
          </w:tcPr>
          <w:p w:rsidR="00C71D0E" w:rsidRPr="007F211B" w:rsidRDefault="00C71D0E" w:rsidP="000A5C53">
            <w:pPr>
              <w:keepNext/>
              <w:jc w:val="left"/>
              <w:rPr>
                <w:sz w:val="22"/>
                <w:szCs w:val="22"/>
              </w:rPr>
            </w:pPr>
            <w:r w:rsidRPr="007F211B">
              <w:rPr>
                <w:sz w:val="22"/>
                <w:szCs w:val="22"/>
              </w:rPr>
              <w:t>Objective output</w:t>
            </w:r>
          </w:p>
        </w:tc>
      </w:tr>
      <w:tr w:rsidR="00C71D0E" w:rsidRPr="00A86E34" w:rsidTr="000A5C53">
        <w:tc>
          <w:tcPr>
            <w:tcW w:w="1134" w:type="dxa"/>
          </w:tcPr>
          <w:p w:rsidR="00C71D0E" w:rsidRPr="00A86E34" w:rsidRDefault="00C71D0E" w:rsidP="000A5C53">
            <w:pPr>
              <w:keepNext/>
              <w:rPr>
                <w:sz w:val="22"/>
                <w:szCs w:val="22"/>
              </w:rPr>
            </w:pPr>
            <w:r w:rsidRPr="00A86E34">
              <w:rPr>
                <w:sz w:val="22"/>
                <w:szCs w:val="22"/>
              </w:rPr>
              <w:t>5</w:t>
            </w:r>
          </w:p>
        </w:tc>
        <w:tc>
          <w:tcPr>
            <w:tcW w:w="3876" w:type="dxa"/>
          </w:tcPr>
          <w:p w:rsidR="00C71D0E" w:rsidRPr="00A86E34" w:rsidRDefault="00C71D0E" w:rsidP="000A5C53">
            <w:pPr>
              <w:keepNext/>
              <w:rPr>
                <w:sz w:val="22"/>
                <w:szCs w:val="22"/>
              </w:rPr>
            </w:pPr>
            <w:r>
              <w:rPr>
                <w:rFonts w:eastAsia="Calibri"/>
                <w:sz w:val="22"/>
                <w:szCs w:val="22"/>
                <w:lang w:eastAsia="en-US"/>
              </w:rPr>
              <w:t>To create a</w:t>
            </w:r>
            <w:r w:rsidRPr="00A86E34">
              <w:rPr>
                <w:rFonts w:eastAsia="Calibri"/>
                <w:sz w:val="22"/>
                <w:szCs w:val="22"/>
                <w:lang w:eastAsia="en-US"/>
              </w:rPr>
              <w:t xml:space="preserve"> final report summarising how the requirements have been met</w:t>
            </w:r>
          </w:p>
        </w:tc>
        <w:tc>
          <w:tcPr>
            <w:tcW w:w="4006" w:type="dxa"/>
          </w:tcPr>
          <w:p w:rsidR="00C71D0E" w:rsidRPr="00A86E34" w:rsidRDefault="0058286D" w:rsidP="000A5C53">
            <w:pPr>
              <w:keepNext/>
              <w:rPr>
                <w:sz w:val="22"/>
                <w:szCs w:val="22"/>
              </w:rPr>
            </w:pPr>
            <w:r w:rsidRPr="0058286D">
              <w:rPr>
                <w:rFonts w:eastAsia="Calibri"/>
                <w:sz w:val="22"/>
                <w:szCs w:val="22"/>
                <w:lang w:eastAsia="en-US"/>
              </w:rPr>
              <w:t>Production of a final report, including the experimental statistics presented in a standard fiche format</w:t>
            </w:r>
          </w:p>
        </w:tc>
      </w:tr>
    </w:tbl>
    <w:p w:rsidR="00C2119E" w:rsidRDefault="00C2119E" w:rsidP="00260157">
      <w:r>
        <w:t xml:space="preserve">To complete this </w:t>
      </w:r>
      <w:r w:rsidR="00F34378">
        <w:t>objective, the contractor must</w:t>
      </w:r>
      <w:r>
        <w:t xml:space="preserve"> create both a final report and an indicator fiche.</w:t>
      </w:r>
    </w:p>
    <w:p w:rsidR="00C2119E" w:rsidRDefault="00231E70" w:rsidP="00260157">
      <w:r>
        <w:t>The report should include an executive summary, background</w:t>
      </w:r>
      <w:r w:rsidR="003A7A74">
        <w:t xml:space="preserve"> (including high-level summaries of all three literature reviews undertaken)</w:t>
      </w:r>
      <w:r>
        <w:t>, methodologies, outcomes</w:t>
      </w:r>
      <w:r w:rsidR="00137F49">
        <w:t xml:space="preserve"> for each pilot study</w:t>
      </w:r>
      <w:r>
        <w:t xml:space="preserve"> and conclusions.</w:t>
      </w:r>
      <w:r w:rsidR="00835163">
        <w:t xml:space="preserve"> It should append all data used in the </w:t>
      </w:r>
      <w:r w:rsidR="00513A72">
        <w:t>project and</w:t>
      </w:r>
      <w:r w:rsidR="00835163">
        <w:t xml:space="preserve"> may also append the deliverables from previous steps to avoid repetition.</w:t>
      </w:r>
    </w:p>
    <w:p w:rsidR="00033643" w:rsidRDefault="00835163" w:rsidP="00260157">
      <w:r>
        <w:t xml:space="preserve">The contractor </w:t>
      </w:r>
      <w:r w:rsidR="00033643">
        <w:t xml:space="preserve">will also present their findings separately in an indicator fiche structure. A template for this will be sent out during initial communication following award of the tender, but examples can also be viewed on the JNCC </w:t>
      </w:r>
      <w:hyperlink r:id="rId30" w:history="1">
        <w:r w:rsidR="00033643" w:rsidRPr="00797DDE">
          <w:rPr>
            <w:rStyle w:val="Hyperlink"/>
          </w:rPr>
          <w:t>website</w:t>
        </w:r>
      </w:hyperlink>
      <w:r w:rsidR="00033643">
        <w:t>.</w:t>
      </w:r>
    </w:p>
    <w:p w:rsidR="00151F41" w:rsidRDefault="009C5F87" w:rsidP="00260157">
      <w:r>
        <w:t xml:space="preserve">The draft </w:t>
      </w:r>
      <w:r w:rsidR="00151F41" w:rsidRPr="00151F41">
        <w:t>report will be subject to a process of in</w:t>
      </w:r>
      <w:r w:rsidR="00511FCD">
        <w:t>ternal peer review by the steering group</w:t>
      </w:r>
      <w:r w:rsidR="00151F41" w:rsidRPr="00151F41">
        <w:t>.</w:t>
      </w:r>
      <w:r w:rsidR="004A68C8">
        <w:t xml:space="preserve"> A finalised report </w:t>
      </w:r>
      <w:r w:rsidR="00F34378">
        <w:t>must</w:t>
      </w:r>
      <w:r w:rsidR="00231E70">
        <w:t xml:space="preserve"> be produced by mid-</w:t>
      </w:r>
      <w:r w:rsidR="004A68C8">
        <w:t xml:space="preserve">March 2019 for submission by JNCC to </w:t>
      </w:r>
      <w:r w:rsidR="001C25D6">
        <w:t>Defra</w:t>
      </w:r>
      <w:r w:rsidR="004A68C8">
        <w:t>.</w:t>
      </w:r>
      <w:r w:rsidR="00156104">
        <w:t xml:space="preserve"> The steering group may also decide to perform an independent review on the final product.</w:t>
      </w:r>
    </w:p>
    <w:p w:rsidR="002479CA" w:rsidRDefault="002479CA" w:rsidP="00260157">
      <w:r>
        <w:t>JNCC and Defra will then consider if the indicator can be published as an experimental statistic as part of the UK Biodiversity Indicators set. It is likely that this will require review by the UK Biodiversity Indicators Steering Group.</w:t>
      </w:r>
    </w:p>
    <w:p w:rsidR="004A500C" w:rsidRDefault="004A500C" w:rsidP="004A500C">
      <w:pPr>
        <w:pStyle w:val="Heading2"/>
      </w:pPr>
      <w:bookmarkStart w:id="62" w:name="_Toc369166746"/>
      <w:bookmarkStart w:id="63" w:name="_Toc369166747"/>
      <w:bookmarkStart w:id="64" w:name="_Toc369166749"/>
      <w:bookmarkStart w:id="65" w:name="_Toc369166750"/>
      <w:bookmarkStart w:id="66" w:name="_Toc369166760"/>
      <w:bookmarkStart w:id="67" w:name="_Toc369169618"/>
      <w:bookmarkStart w:id="68" w:name="_Toc212344501"/>
      <w:bookmarkStart w:id="69" w:name="_Toc212344683"/>
      <w:bookmarkStart w:id="70" w:name="_Toc368410330"/>
      <w:bookmarkStart w:id="71" w:name="_Toc531013928"/>
      <w:bookmarkEnd w:id="62"/>
      <w:bookmarkEnd w:id="63"/>
      <w:bookmarkEnd w:id="64"/>
      <w:bookmarkEnd w:id="65"/>
      <w:bookmarkEnd w:id="66"/>
      <w:bookmarkEnd w:id="67"/>
      <w:r w:rsidRPr="008A0B01">
        <w:t>Outputs</w:t>
      </w:r>
      <w:bookmarkEnd w:id="68"/>
      <w:bookmarkEnd w:id="69"/>
      <w:bookmarkEnd w:id="70"/>
      <w:bookmarkEnd w:id="71"/>
    </w:p>
    <w:tbl>
      <w:tblPr>
        <w:tblStyle w:val="TableGrid1"/>
        <w:tblW w:w="0" w:type="auto"/>
        <w:tblLook w:val="04A0" w:firstRow="1" w:lastRow="0" w:firstColumn="1" w:lastColumn="0" w:noHBand="0" w:noVBand="1"/>
      </w:tblPr>
      <w:tblGrid>
        <w:gridCol w:w="1207"/>
        <w:gridCol w:w="7809"/>
      </w:tblGrid>
      <w:tr w:rsidR="008D55C0" w:rsidRPr="008D55C0" w:rsidTr="008D55C0">
        <w:tc>
          <w:tcPr>
            <w:tcW w:w="1207" w:type="dxa"/>
            <w:shd w:val="clear" w:color="auto" w:fill="D9D9D9" w:themeFill="background1" w:themeFillShade="D9"/>
          </w:tcPr>
          <w:p w:rsidR="008D55C0" w:rsidRPr="008D55C0" w:rsidRDefault="008D55C0" w:rsidP="008D55C0">
            <w:pPr>
              <w:jc w:val="left"/>
              <w:rPr>
                <w:b/>
                <w:sz w:val="22"/>
                <w:szCs w:val="22"/>
              </w:rPr>
            </w:pPr>
            <w:r w:rsidRPr="008D55C0">
              <w:rPr>
                <w:b/>
                <w:sz w:val="22"/>
                <w:szCs w:val="22"/>
              </w:rPr>
              <w:t>Objective</w:t>
            </w:r>
          </w:p>
        </w:tc>
        <w:tc>
          <w:tcPr>
            <w:tcW w:w="7809" w:type="dxa"/>
            <w:shd w:val="clear" w:color="auto" w:fill="D9D9D9" w:themeFill="background1" w:themeFillShade="D9"/>
          </w:tcPr>
          <w:p w:rsidR="008D55C0" w:rsidRPr="008D55C0" w:rsidRDefault="008D55C0" w:rsidP="008D55C0">
            <w:pPr>
              <w:jc w:val="left"/>
              <w:rPr>
                <w:b/>
                <w:sz w:val="22"/>
                <w:szCs w:val="22"/>
              </w:rPr>
            </w:pPr>
            <w:r w:rsidRPr="008D55C0">
              <w:rPr>
                <w:b/>
                <w:sz w:val="22"/>
                <w:szCs w:val="22"/>
              </w:rPr>
              <w:t>Output</w:t>
            </w:r>
          </w:p>
        </w:tc>
      </w:tr>
      <w:tr w:rsidR="008D55C0" w:rsidRPr="00BB0D86" w:rsidTr="008D55C0">
        <w:tc>
          <w:tcPr>
            <w:tcW w:w="1207" w:type="dxa"/>
          </w:tcPr>
          <w:p w:rsidR="008D55C0" w:rsidRDefault="008D55C0" w:rsidP="00A860BB">
            <w:pPr>
              <w:jc w:val="center"/>
            </w:pPr>
            <w:r>
              <w:t>1</w:t>
            </w:r>
          </w:p>
        </w:tc>
        <w:tc>
          <w:tcPr>
            <w:tcW w:w="7809" w:type="dxa"/>
          </w:tcPr>
          <w:p w:rsidR="008D55C0" w:rsidRPr="005A43F7" w:rsidRDefault="008D55C0" w:rsidP="008D55C0">
            <w:r>
              <w:rPr>
                <w:b/>
              </w:rPr>
              <w:t xml:space="preserve">Completion of </w:t>
            </w:r>
            <w:r w:rsidR="005A43F7">
              <w:rPr>
                <w:b/>
              </w:rPr>
              <w:t xml:space="preserve">the three </w:t>
            </w:r>
            <w:r>
              <w:rPr>
                <w:b/>
              </w:rPr>
              <w:t>literature review</w:t>
            </w:r>
            <w:r w:rsidR="005A43F7">
              <w:rPr>
                <w:b/>
              </w:rPr>
              <w:t xml:space="preserve">s. </w:t>
            </w:r>
            <w:r w:rsidR="005A43F7">
              <w:t xml:space="preserve">The Excel sheet </w:t>
            </w:r>
            <w:r w:rsidR="00A83DAC">
              <w:t>that records</w:t>
            </w:r>
            <w:r w:rsidR="005A43F7">
              <w:t xml:space="preserve"> details on each item of literature revie</w:t>
            </w:r>
            <w:r w:rsidR="00C745FA">
              <w:t>wed</w:t>
            </w:r>
            <w:r w:rsidR="003A31C5">
              <w:t xml:space="preserve"> and the </w:t>
            </w:r>
            <w:r w:rsidR="009D407C">
              <w:t>summary documents</w:t>
            </w:r>
            <w:r w:rsidR="00F34378">
              <w:t xml:space="preserve"> must</w:t>
            </w:r>
            <w:r w:rsidR="00C745FA">
              <w:t xml:space="preserve"> be submitted to JNCC</w:t>
            </w:r>
            <w:r w:rsidR="00840795">
              <w:t>.</w:t>
            </w:r>
          </w:p>
        </w:tc>
      </w:tr>
      <w:tr w:rsidR="008D55C0" w:rsidRPr="00BB0D86" w:rsidTr="008D55C0">
        <w:tc>
          <w:tcPr>
            <w:tcW w:w="1207" w:type="dxa"/>
          </w:tcPr>
          <w:p w:rsidR="008D55C0" w:rsidRDefault="008D55C0" w:rsidP="00A860BB">
            <w:pPr>
              <w:jc w:val="center"/>
            </w:pPr>
            <w:r>
              <w:t>2</w:t>
            </w:r>
          </w:p>
        </w:tc>
        <w:tc>
          <w:tcPr>
            <w:tcW w:w="7809" w:type="dxa"/>
          </w:tcPr>
          <w:p w:rsidR="008D55C0" w:rsidRPr="00A80A9B" w:rsidRDefault="005A43F7" w:rsidP="008D55C0">
            <w:r>
              <w:rPr>
                <w:b/>
              </w:rPr>
              <w:t>Workshop presenting literature rev</w:t>
            </w:r>
            <w:r w:rsidR="00A80A9B">
              <w:rPr>
                <w:b/>
              </w:rPr>
              <w:t xml:space="preserve">iew results and options to test. </w:t>
            </w:r>
            <w:r w:rsidR="00A80A9B">
              <w:t>A</w:t>
            </w:r>
            <w:r w:rsidR="00F34378">
              <w:t xml:space="preserve"> write-up of the workshop must</w:t>
            </w:r>
            <w:r w:rsidR="00A80A9B">
              <w:t xml:space="preserve"> be</w:t>
            </w:r>
            <w:r w:rsidR="00924216">
              <w:t xml:space="preserve"> disseminated to attendees and a </w:t>
            </w:r>
            <w:r w:rsidR="00924216" w:rsidRPr="00924216">
              <w:t>defined proposal document</w:t>
            </w:r>
            <w:r w:rsidR="00F34378">
              <w:t xml:space="preserve"> must</w:t>
            </w:r>
            <w:r w:rsidR="00924216">
              <w:t xml:space="preserve"> be created based on the optio</w:t>
            </w:r>
            <w:r w:rsidR="005837F8">
              <w:t>ns selected within the workshop and submitted to JNCC.</w:t>
            </w:r>
          </w:p>
        </w:tc>
      </w:tr>
      <w:tr w:rsidR="008D55C0" w:rsidRPr="00BB0D86" w:rsidTr="008D55C0">
        <w:tc>
          <w:tcPr>
            <w:tcW w:w="1207" w:type="dxa"/>
          </w:tcPr>
          <w:p w:rsidR="008D55C0" w:rsidRDefault="008D55C0" w:rsidP="00A860BB">
            <w:pPr>
              <w:jc w:val="center"/>
            </w:pPr>
            <w:r>
              <w:t>3</w:t>
            </w:r>
          </w:p>
        </w:tc>
        <w:tc>
          <w:tcPr>
            <w:tcW w:w="7809" w:type="dxa"/>
          </w:tcPr>
          <w:p w:rsidR="008D55C0" w:rsidRDefault="00B1784D" w:rsidP="008D55C0">
            <w:pPr>
              <w:rPr>
                <w:b/>
              </w:rPr>
            </w:pPr>
            <w:r>
              <w:rPr>
                <w:b/>
              </w:rPr>
              <w:t>Experimental stat</w:t>
            </w:r>
            <w:r w:rsidR="00F34378">
              <w:rPr>
                <w:b/>
              </w:rPr>
              <w:t>istics from pilot studies must</w:t>
            </w:r>
            <w:r>
              <w:rPr>
                <w:b/>
              </w:rPr>
              <w:t xml:space="preserve"> be created. </w:t>
            </w:r>
            <w:r>
              <w:t>Comprehensive</w:t>
            </w:r>
            <w:r w:rsidR="007F5B50" w:rsidRPr="00B1784D">
              <w:t xml:space="preserve"> documentation of </w:t>
            </w:r>
            <w:r>
              <w:t xml:space="preserve">the </w:t>
            </w:r>
            <w:r w:rsidR="007F5B50" w:rsidRPr="00B1784D">
              <w:t xml:space="preserve">methodologies used </w:t>
            </w:r>
            <w:r w:rsidR="00F34378">
              <w:t>must</w:t>
            </w:r>
            <w:r>
              <w:t xml:space="preserve"> be submitted to the JNCC.</w:t>
            </w:r>
          </w:p>
        </w:tc>
      </w:tr>
      <w:tr w:rsidR="008D55C0" w:rsidRPr="00BB0D86" w:rsidTr="008D55C0">
        <w:tc>
          <w:tcPr>
            <w:tcW w:w="1207" w:type="dxa"/>
          </w:tcPr>
          <w:p w:rsidR="008D55C0" w:rsidRDefault="008D55C0" w:rsidP="00A860BB">
            <w:pPr>
              <w:jc w:val="center"/>
            </w:pPr>
            <w:r>
              <w:t>4</w:t>
            </w:r>
          </w:p>
        </w:tc>
        <w:tc>
          <w:tcPr>
            <w:tcW w:w="7809" w:type="dxa"/>
          </w:tcPr>
          <w:p w:rsidR="008D55C0" w:rsidRPr="00EC72C9" w:rsidRDefault="00BD3C29" w:rsidP="000D04EF">
            <w:r>
              <w:rPr>
                <w:b/>
              </w:rPr>
              <w:t>Steering group review meeting</w:t>
            </w:r>
            <w:r w:rsidR="00B1784D">
              <w:rPr>
                <w:b/>
              </w:rPr>
              <w:t xml:space="preserve"> </w:t>
            </w:r>
            <w:r w:rsidR="00B1784D" w:rsidRPr="00BD3C29">
              <w:t>in which</w:t>
            </w:r>
            <w:r w:rsidR="000D04EF" w:rsidRPr="00BD3C29">
              <w:t xml:space="preserve"> the 25 YEP </w:t>
            </w:r>
            <w:r w:rsidR="00EB041E" w:rsidRPr="00BD3C29">
              <w:t xml:space="preserve">indicators </w:t>
            </w:r>
            <w:r w:rsidR="000D04EF" w:rsidRPr="00BD3C29">
              <w:t xml:space="preserve">criteria </w:t>
            </w:r>
            <w:r w:rsidR="00B1784D" w:rsidRPr="00BD3C29">
              <w:t xml:space="preserve">are </w:t>
            </w:r>
            <w:r w:rsidR="000D04EF" w:rsidRPr="00BD3C29">
              <w:t>applied to each statistic</w:t>
            </w:r>
            <w:r w:rsidR="00EB041E" w:rsidRPr="00BD3C29">
              <w:t>.</w:t>
            </w:r>
            <w:r w:rsidR="003A31C5">
              <w:t xml:space="preserve"> A write-up of the meeting</w:t>
            </w:r>
            <w:r w:rsidR="00F34378">
              <w:t xml:space="preserve"> must</w:t>
            </w:r>
            <w:r w:rsidR="00EC72C9">
              <w:t xml:space="preserve"> be disseminated to all attendees.</w:t>
            </w:r>
          </w:p>
        </w:tc>
      </w:tr>
      <w:tr w:rsidR="008D55C0" w:rsidRPr="00BB0D86" w:rsidTr="008D55C0">
        <w:tc>
          <w:tcPr>
            <w:tcW w:w="1207" w:type="dxa"/>
          </w:tcPr>
          <w:p w:rsidR="008D55C0" w:rsidRDefault="008D55C0" w:rsidP="00A860BB">
            <w:pPr>
              <w:jc w:val="center"/>
            </w:pPr>
            <w:r>
              <w:t>5</w:t>
            </w:r>
          </w:p>
        </w:tc>
        <w:tc>
          <w:tcPr>
            <w:tcW w:w="7809" w:type="dxa"/>
          </w:tcPr>
          <w:p w:rsidR="008D55C0" w:rsidRPr="0050607F" w:rsidRDefault="000D04EF" w:rsidP="000D04EF">
            <w:r w:rsidRPr="000D04EF">
              <w:rPr>
                <w:b/>
              </w:rPr>
              <w:t xml:space="preserve">A final report </w:t>
            </w:r>
            <w:r w:rsidR="00BD3C29">
              <w:t>and a</w:t>
            </w:r>
            <w:r w:rsidR="00BE67E4">
              <w:t>n</w:t>
            </w:r>
            <w:r w:rsidR="00BD3C29">
              <w:t xml:space="preserve"> </w:t>
            </w:r>
            <w:r w:rsidR="006626DD">
              <w:rPr>
                <w:b/>
              </w:rPr>
              <w:t>indicator</w:t>
            </w:r>
            <w:r w:rsidR="00BD3C29" w:rsidRPr="00BD3C29">
              <w:rPr>
                <w:b/>
              </w:rPr>
              <w:t xml:space="preserve"> fiche</w:t>
            </w:r>
            <w:r w:rsidR="0050607F">
              <w:t xml:space="preserve"> to be submitted to JNCC before mid-March 2019.</w:t>
            </w:r>
          </w:p>
        </w:tc>
      </w:tr>
    </w:tbl>
    <w:p w:rsidR="008D55C0" w:rsidRPr="008D55C0" w:rsidRDefault="008D55C0" w:rsidP="008D55C0"/>
    <w:p w:rsidR="004A500C" w:rsidRDefault="004A500C" w:rsidP="004A500C">
      <w:pPr>
        <w:pStyle w:val="Heading2"/>
      </w:pPr>
      <w:bookmarkStart w:id="72" w:name="_Toc212344502"/>
      <w:bookmarkStart w:id="73" w:name="_Toc212344684"/>
      <w:bookmarkStart w:id="74" w:name="_Toc304551887"/>
      <w:bookmarkStart w:id="75" w:name="_Toc304552196"/>
      <w:bookmarkStart w:id="76" w:name="_Toc368410331"/>
      <w:bookmarkStart w:id="77" w:name="_Toc531013929"/>
      <w:r w:rsidRPr="00A77B3D">
        <w:t>Dissemination</w:t>
      </w:r>
      <w:bookmarkEnd w:id="72"/>
      <w:bookmarkEnd w:id="73"/>
      <w:bookmarkEnd w:id="74"/>
      <w:bookmarkEnd w:id="75"/>
      <w:bookmarkEnd w:id="76"/>
      <w:bookmarkEnd w:id="77"/>
    </w:p>
    <w:p w:rsidR="004A500C" w:rsidRDefault="00AB1F83" w:rsidP="004A500C">
      <w:pPr>
        <w:rPr>
          <w:i/>
        </w:rPr>
      </w:pPr>
      <w:bookmarkStart w:id="78" w:name="_Toc212344503"/>
      <w:bookmarkStart w:id="79" w:name="_Toc212344685"/>
      <w:r w:rsidRPr="00A364F2">
        <w:t>Defra will publish the results of this project on the Defra website. Contractors should be aware that no reports or details of this research study are to be published or released without the prior approval of</w:t>
      </w:r>
      <w:r>
        <w:rPr>
          <w:sz w:val="20"/>
          <w:szCs w:val="20"/>
        </w:rPr>
        <w:t xml:space="preserve"> </w:t>
      </w:r>
      <w:r w:rsidRPr="00A364F2">
        <w:t xml:space="preserve">the Department. Consent will not be withheld or delayed without good reason. </w:t>
      </w:r>
      <w:r w:rsidR="004A500C" w:rsidRPr="00A364F2">
        <w:t>The findings from this contract will also be made available to JNCC</w:t>
      </w:r>
      <w:r w:rsidR="00B879DB" w:rsidRPr="00A364F2">
        <w:t>.</w:t>
      </w:r>
      <w:bookmarkStart w:id="80" w:name="_Toc368410332"/>
    </w:p>
    <w:p w:rsidR="004A500C" w:rsidRDefault="004A500C" w:rsidP="004A500C">
      <w:pPr>
        <w:pStyle w:val="Heading2"/>
      </w:pPr>
      <w:bookmarkStart w:id="81" w:name="_Toc531013930"/>
      <w:r w:rsidRPr="002D6EAF">
        <w:t>Timescale</w:t>
      </w:r>
      <w:bookmarkEnd w:id="78"/>
      <w:bookmarkEnd w:id="79"/>
      <w:bookmarkEnd w:id="80"/>
      <w:bookmarkEnd w:id="81"/>
    </w:p>
    <w:p w:rsidR="0047362A" w:rsidRDefault="0047362A" w:rsidP="0047362A">
      <w:r>
        <w:t xml:space="preserve">The final report must be submitted by mid-March 2019, to allow for sign-off before the </w:t>
      </w:r>
      <w:r w:rsidR="009D0288">
        <w:t>29</w:t>
      </w:r>
      <w:r w:rsidR="009D0288" w:rsidRPr="00E622E5">
        <w:rPr>
          <w:vertAlign w:val="superscript"/>
        </w:rPr>
        <w:t>th</w:t>
      </w:r>
      <w:r w:rsidR="00A364F2">
        <w:t xml:space="preserve"> </w:t>
      </w:r>
      <w:bookmarkStart w:id="82" w:name="_GoBack"/>
      <w:bookmarkEnd w:id="82"/>
      <w:r>
        <w:t xml:space="preserve">March 2019 (time is of the essence). A start-up meeting will be arranged to take place as soon as possible after award of the contract. </w:t>
      </w:r>
      <w:r w:rsidR="006D3622">
        <w:t>Following the completion of each objective outlined above, all outputs must be delivered to the steering group for approval to form a checkpoint.</w:t>
      </w:r>
    </w:p>
    <w:p w:rsidR="004A500C" w:rsidRDefault="006D3622" w:rsidP="004A500C">
      <w:r>
        <w:t>The number of working days the contractor plans to spend on each project objective and the p</w:t>
      </w:r>
      <w:r w:rsidR="0047362A" w:rsidRPr="00A40C73">
        <w:t>rovisional dates for delivery of the cont</w:t>
      </w:r>
      <w:r>
        <w:t>r</w:t>
      </w:r>
      <w:r w:rsidR="0047362A" w:rsidRPr="00A40C73">
        <w:t>act outputs</w:t>
      </w:r>
      <w:r>
        <w:t xml:space="preserve"> (checkpoints) </w:t>
      </w:r>
      <w:r w:rsidR="0047362A" w:rsidRPr="00A40C73">
        <w:t xml:space="preserve">are </w:t>
      </w:r>
      <w:r w:rsidR="0047362A">
        <w:t>to be detailed in the tender response</w:t>
      </w:r>
      <w:r w:rsidR="0047362A" w:rsidRPr="00A40C73">
        <w:t xml:space="preserve">. Exact dates are to be agreed at </w:t>
      </w:r>
      <w:r w:rsidR="0047362A">
        <w:t xml:space="preserve">the </w:t>
      </w:r>
      <w:r w:rsidR="0047362A" w:rsidRPr="00A40C73">
        <w:t xml:space="preserve">start-up meeting based on </w:t>
      </w:r>
      <w:r>
        <w:t>c</w:t>
      </w:r>
      <w:r w:rsidR="0047362A">
        <w:t>ontractor</w:t>
      </w:r>
      <w:bookmarkStart w:id="83" w:name="_Toc212344504"/>
      <w:bookmarkStart w:id="84" w:name="_Toc212344686"/>
      <w:bookmarkStart w:id="85" w:name="_Toc304551888"/>
      <w:bookmarkStart w:id="86" w:name="_Toc304552197"/>
      <w:r w:rsidR="0047362A">
        <w:t xml:space="preserve"> and JNCC staff availability.</w:t>
      </w:r>
    </w:p>
    <w:p w:rsidR="004A500C" w:rsidRDefault="004A500C" w:rsidP="004A500C">
      <w:pPr>
        <w:pStyle w:val="Heading2"/>
      </w:pPr>
      <w:bookmarkStart w:id="87" w:name="_Toc368410333"/>
      <w:bookmarkStart w:id="88" w:name="_Toc531013931"/>
      <w:r w:rsidRPr="00A77B3D">
        <w:t>Health and safety</w:t>
      </w:r>
      <w:bookmarkEnd w:id="83"/>
      <w:bookmarkEnd w:id="84"/>
      <w:bookmarkEnd w:id="85"/>
      <w:bookmarkEnd w:id="86"/>
      <w:bookmarkEnd w:id="87"/>
      <w:bookmarkEnd w:id="88"/>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4A500C" w:rsidRDefault="004A500C" w:rsidP="004A500C">
      <w:pPr>
        <w:pStyle w:val="Heading2"/>
      </w:pPr>
      <w:bookmarkStart w:id="89" w:name="_Toc212344505"/>
      <w:bookmarkStart w:id="90" w:name="_Toc212344687"/>
      <w:bookmarkStart w:id="91" w:name="_Toc304551889"/>
      <w:bookmarkStart w:id="92" w:name="_Toc304552198"/>
      <w:bookmarkStart w:id="93" w:name="_Toc368410334"/>
      <w:bookmarkStart w:id="94" w:name="_Toc531013932"/>
      <w:r w:rsidRPr="00A77B3D">
        <w:t>Product specification</w:t>
      </w:r>
      <w:bookmarkEnd w:id="89"/>
      <w:bookmarkEnd w:id="90"/>
      <w:bookmarkEnd w:id="91"/>
      <w:bookmarkEnd w:id="92"/>
      <w:bookmarkEnd w:id="93"/>
      <w:bookmarkEnd w:id="94"/>
    </w:p>
    <w:p w:rsidR="0062560E" w:rsidRPr="00A72DFF" w:rsidRDefault="00F8461C" w:rsidP="004A500C">
      <w:pPr>
        <w:rPr>
          <w:i/>
        </w:rPr>
      </w:pPr>
      <w:r w:rsidRPr="00A40C73">
        <w:t xml:space="preserve">The final report </w:t>
      </w:r>
      <w:r>
        <w:t xml:space="preserve">must </w:t>
      </w:r>
      <w:r w:rsidRPr="00A40C73">
        <w:t xml:space="preserve">adhere to the JNCC report template and </w:t>
      </w:r>
      <w:r w:rsidRPr="0004301D">
        <w:t xml:space="preserve">house </w:t>
      </w:r>
      <w:hyperlink r:id="rId31" w:history="1">
        <w:r w:rsidRPr="0004301D">
          <w:rPr>
            <w:rStyle w:val="Hyperlink"/>
          </w:rPr>
          <w:t>style guidance</w:t>
        </w:r>
      </w:hyperlink>
      <w:r>
        <w:t xml:space="preserve"> unless stated otherwise.</w:t>
      </w:r>
      <w:r w:rsidRPr="00A40C73">
        <w:t xml:space="preserve"> The draft and final reports should be provided electronically via email both as a Microsoft Word document and an Adobe PDF.</w:t>
      </w:r>
    </w:p>
    <w:p w:rsidR="004A500C" w:rsidRDefault="004A500C" w:rsidP="004A500C">
      <w:r>
        <w:t>Copies of documentation associated with the case studies should be provided in electronic format, with an associated reference catalogue.</w:t>
      </w:r>
    </w:p>
    <w:p w:rsidR="004A500C" w:rsidRPr="00A77B3D" w:rsidRDefault="004A500C" w:rsidP="004A500C">
      <w:pPr>
        <w:pStyle w:val="Heading2"/>
      </w:pPr>
      <w:bookmarkStart w:id="95" w:name="_Toc212344506"/>
      <w:bookmarkStart w:id="96" w:name="_Toc212344688"/>
      <w:bookmarkStart w:id="97" w:name="_Toc304551890"/>
      <w:bookmarkStart w:id="98" w:name="_Toc304552199"/>
      <w:bookmarkStart w:id="99" w:name="_Toc368410339"/>
      <w:bookmarkStart w:id="100" w:name="_Toc531013933"/>
      <w:r w:rsidRPr="00A77B3D">
        <w:t xml:space="preserve">Project </w:t>
      </w:r>
      <w:r w:rsidRPr="009F365F">
        <w:t>management</w:t>
      </w:r>
      <w:bookmarkEnd w:id="95"/>
      <w:bookmarkEnd w:id="96"/>
      <w:bookmarkEnd w:id="97"/>
      <w:bookmarkEnd w:id="98"/>
      <w:bookmarkEnd w:id="99"/>
      <w:bookmarkEnd w:id="100"/>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r w:rsidRPr="00A40C73">
        <w:t>JNCC’s main contact point</w:t>
      </w:r>
      <w:r>
        <w:t>s</w:t>
      </w:r>
      <w:r w:rsidRPr="00A40C73">
        <w:t xml:space="preserve"> will be:</w:t>
      </w:r>
      <w:r w:rsidR="004860D5">
        <w:t xml:space="preserve"> </w:t>
      </w:r>
    </w:p>
    <w:p w:rsidR="004860D5" w:rsidRDefault="004860D5" w:rsidP="004A500C"/>
    <w:p w:rsidR="004860D5" w:rsidRDefault="004860D5" w:rsidP="004A500C">
      <w:r>
        <w:t>Steve Wilkinson</w:t>
      </w:r>
    </w:p>
    <w:p w:rsidR="004A500C" w:rsidRDefault="004A500C" w:rsidP="004A500C">
      <w:r w:rsidRPr="007F05C6">
        <w:t>Email:</w:t>
      </w:r>
      <w:r>
        <w:t xml:space="preserve"> </w:t>
      </w:r>
      <w:r w:rsidR="004860D5">
        <w:t>Steve.Wilkinson@jncc.gov.uk</w:t>
      </w:r>
    </w:p>
    <w:p w:rsidR="004A500C" w:rsidRDefault="004A500C" w:rsidP="004A500C">
      <w:r>
        <w:t xml:space="preserve">Tel: +44 (0)1733 </w:t>
      </w:r>
      <w:r w:rsidR="004860D5">
        <w:t>866865</w:t>
      </w:r>
    </w:p>
    <w:p w:rsidR="004860D5" w:rsidRDefault="004860D5" w:rsidP="004A500C"/>
    <w:p w:rsidR="004A500C" w:rsidRDefault="004860D5" w:rsidP="004A500C">
      <w:r>
        <w:t>James Williams</w:t>
      </w:r>
    </w:p>
    <w:p w:rsidR="004A500C" w:rsidRPr="00650D50" w:rsidRDefault="004A500C" w:rsidP="004A500C">
      <w:bookmarkStart w:id="101" w:name="_Toc205114031"/>
      <w:bookmarkStart w:id="102" w:name="_Toc212344507"/>
      <w:bookmarkStart w:id="103" w:name="_Toc212344689"/>
      <w:r w:rsidRPr="00650D50">
        <w:t xml:space="preserve">Email:  </w:t>
      </w:r>
      <w:r w:rsidR="004860D5">
        <w:t>James.Williams@jncc.gov.uk</w:t>
      </w:r>
    </w:p>
    <w:p w:rsidR="004A500C" w:rsidRDefault="004A500C" w:rsidP="004A500C">
      <w:r w:rsidRPr="00650D50">
        <w:t xml:space="preserve">Tel: +44 (0)1733 </w:t>
      </w:r>
      <w:bookmarkStart w:id="104" w:name="_Toc304551891"/>
      <w:bookmarkStart w:id="105" w:name="_Toc304552200"/>
      <w:bookmarkStart w:id="106" w:name="_Toc368410340"/>
      <w:r w:rsidR="004860D5">
        <w:t>866868</w:t>
      </w:r>
    </w:p>
    <w:p w:rsidR="004A500C" w:rsidRDefault="004A500C" w:rsidP="004A500C">
      <w:pPr>
        <w:pStyle w:val="Heading2"/>
      </w:pPr>
      <w:bookmarkStart w:id="107" w:name="_Toc531013934"/>
      <w:r w:rsidRPr="00A77B3D">
        <w:t>Instructions for tender submission</w:t>
      </w:r>
      <w:bookmarkEnd w:id="101"/>
      <w:bookmarkEnd w:id="102"/>
      <w:bookmarkEnd w:id="103"/>
      <w:bookmarkEnd w:id="104"/>
      <w:bookmarkEnd w:id="105"/>
      <w:bookmarkEnd w:id="106"/>
      <w:bookmarkEnd w:id="107"/>
    </w:p>
    <w:p w:rsidR="0096176B" w:rsidRPr="00546F65" w:rsidRDefault="005F1FEE" w:rsidP="0096176B">
      <w:r w:rsidRPr="00E622E5">
        <w:t xml:space="preserve">JNCC recognises that </w:t>
      </w:r>
      <w:r w:rsidR="00E622E5">
        <w:t>contract award shall be</w:t>
      </w:r>
      <w:r w:rsidRPr="00E622E5">
        <w:t xml:space="preserve"> late in the </w:t>
      </w:r>
      <w:r w:rsidR="00FE25CD" w:rsidRPr="00E622E5">
        <w:t>current f</w:t>
      </w:r>
      <w:r w:rsidRPr="00E622E5">
        <w:t xml:space="preserve">inancial </w:t>
      </w:r>
      <w:r w:rsidR="00FE25CD" w:rsidRPr="00E622E5">
        <w:t>y</w:t>
      </w:r>
      <w:r w:rsidRPr="00E622E5">
        <w:t xml:space="preserve">ear, and </w:t>
      </w:r>
      <w:r w:rsidR="00E622E5" w:rsidRPr="00E622E5">
        <w:t>bidders may</w:t>
      </w:r>
      <w:r w:rsidRPr="00E622E5">
        <w:t xml:space="preserve"> not have capacity to undertake all of the work specified.  </w:t>
      </w:r>
      <w:r w:rsidR="00FE25CD" w:rsidRPr="00E622E5">
        <w:t xml:space="preserve">Potential bidders </w:t>
      </w:r>
      <w:r w:rsidRPr="00E622E5">
        <w:t>should therefore make clear which of the work packages can be completed by the deadline of mid-March</w:t>
      </w:r>
      <w:r w:rsidR="00FE25CD" w:rsidRPr="00E622E5">
        <w:t xml:space="preserve"> 2019</w:t>
      </w:r>
      <w:r w:rsidRPr="00E622E5">
        <w:t xml:space="preserve">.  Full costs for all work packages must be supplied as part of the tender response, as this will be material to the evaluation of the tenders provided.  JNCC </w:t>
      </w:r>
      <w:r w:rsidR="00FE25CD" w:rsidRPr="00E622E5">
        <w:t xml:space="preserve">shall agree </w:t>
      </w:r>
      <w:r w:rsidRPr="00E622E5">
        <w:t>with the successful contractor</w:t>
      </w:r>
      <w:r w:rsidR="00C53E2E" w:rsidRPr="00E622E5">
        <w:t xml:space="preserve">, at </w:t>
      </w:r>
      <w:r w:rsidR="001C6C1D">
        <w:t xml:space="preserve">the </w:t>
      </w:r>
      <w:r w:rsidR="00C53E2E" w:rsidRPr="00E622E5">
        <w:t>contract inception meeting</w:t>
      </w:r>
      <w:r w:rsidR="001C6C1D">
        <w:t>,</w:t>
      </w:r>
      <w:r w:rsidRPr="00E622E5">
        <w:t xml:space="preserve"> which work packages </w:t>
      </w:r>
      <w:r w:rsidR="00C408FE" w:rsidRPr="00E622E5">
        <w:t>shall go ahead at award stage</w:t>
      </w:r>
      <w:r w:rsidR="00E622E5" w:rsidRPr="00E622E5">
        <w:t>.</w:t>
      </w:r>
      <w:r w:rsidRPr="00E622E5">
        <w:t xml:space="preserve"> </w:t>
      </w:r>
      <w:r w:rsidR="0096176B">
        <w:t>Bidders</w:t>
      </w:r>
      <w:r w:rsidR="0096176B" w:rsidRPr="00546F65">
        <w:t xml:space="preserve"> should be aware that there is the potential for the successful contractor to be requested by JNCC to undertake </w:t>
      </w:r>
      <w:r w:rsidR="00EC6859">
        <w:t xml:space="preserve">any remaining work packages </w:t>
      </w:r>
      <w:r w:rsidR="0096176B" w:rsidRPr="00546F65">
        <w:t xml:space="preserve">into financial year </w:t>
      </w:r>
      <w:r w:rsidR="00EC6859">
        <w:t>2019_</w:t>
      </w:r>
      <w:r w:rsidR="0096176B" w:rsidRPr="00546F65">
        <w:t>2020</w:t>
      </w:r>
      <w:r w:rsidR="0096176B">
        <w:t>.</w:t>
      </w:r>
    </w:p>
    <w:p w:rsidR="0096176B" w:rsidRPr="00546F65" w:rsidRDefault="0096176B" w:rsidP="0096176B">
      <w:r w:rsidRPr="00546F65">
        <w:t xml:space="preserve">Please note however that the potential for </w:t>
      </w:r>
      <w:r w:rsidR="00EC6859">
        <w:t>any remaining</w:t>
      </w:r>
      <w:r w:rsidRPr="00546F65">
        <w:t xml:space="preserve"> work</w:t>
      </w:r>
      <w:r w:rsidR="00EC6859">
        <w:t xml:space="preserve"> packages</w:t>
      </w:r>
      <w:r w:rsidRPr="00546F65">
        <w:t xml:space="preserve"> to be undertaken is subject to a continuing need, availability of funds, and satisfactory contractor performance. For the avoidance of doubt, no guarantee can be given, that you will be a</w:t>
      </w:r>
      <w:r w:rsidR="00EC6859">
        <w:t>sked to undertake these remaining work packages.</w:t>
      </w:r>
    </w:p>
    <w:p w:rsidR="002E6DA0" w:rsidRDefault="002E6DA0" w:rsidP="004A500C"/>
    <w:p w:rsidR="004A500C" w:rsidRPr="00A40C73" w:rsidRDefault="006626DD" w:rsidP="004A500C">
      <w:r>
        <w:t>The tender submission must</w:t>
      </w:r>
      <w:r w:rsidR="004A500C" w:rsidRPr="00A40C73">
        <w:t xml:space="preserve"> include the following:</w:t>
      </w:r>
    </w:p>
    <w:p w:rsidR="004A500C" w:rsidRPr="00A40C73" w:rsidRDefault="004A500C" w:rsidP="004A500C">
      <w:pPr>
        <w:pStyle w:val="ListParagraph"/>
      </w:pPr>
      <w:r w:rsidRPr="00A40C73">
        <w:t xml:space="preserve">A brief summary of the </w:t>
      </w:r>
      <w:r>
        <w:t xml:space="preserve">potential </w:t>
      </w:r>
      <w:r w:rsidR="00283909">
        <w:t>c</w:t>
      </w:r>
      <w:r w:rsidRPr="00A40C73">
        <w:t xml:space="preserve">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9E1E92">
        <w:t xml:space="preserve">to </w:t>
      </w:r>
      <w:r>
        <w:t>allow</w:t>
      </w:r>
      <w:r w:rsidR="009E1E92">
        <w:t xml:space="preserve"> for</w:t>
      </w:r>
      <w:r>
        <w:t xml:space="preserve"> assessment against the evaluation criteria (Section 14)</w:t>
      </w:r>
      <w:r w:rsidRPr="00A40C73">
        <w:t>;</w:t>
      </w:r>
    </w:p>
    <w:p w:rsidR="004A500C" w:rsidRDefault="004A500C" w:rsidP="00FA7C1C">
      <w:pPr>
        <w:pStyle w:val="ListParagraph"/>
      </w:pPr>
      <w:r>
        <w:t>A d</w:t>
      </w:r>
      <w:r w:rsidRPr="007E73E9">
        <w:t>etailed project plan (including Gantt chart)</w:t>
      </w:r>
      <w:r>
        <w:t>, including the proposed work programme and an estimate of time required to achieve each objective</w:t>
      </w:r>
      <w:r w:rsidR="00FA7C1C">
        <w:t xml:space="preserve">. This must </w:t>
      </w:r>
      <w:r w:rsidR="004A19F6">
        <w:t xml:space="preserve">also </w:t>
      </w:r>
      <w:r w:rsidR="00FA7C1C">
        <w:t>include</w:t>
      </w:r>
      <w:r w:rsidR="00FA7C1C" w:rsidRPr="00FA7C1C">
        <w:t xml:space="preserve"> the provisional dates for delivery of the contract outputs (checkpoints)</w:t>
      </w:r>
      <w:r>
        <w:t>;</w:t>
      </w:r>
    </w:p>
    <w:p w:rsidR="00B46F29" w:rsidRDefault="00B46F29" w:rsidP="00B46F29">
      <w:pPr>
        <w:pStyle w:val="ListParagraph"/>
      </w:pPr>
      <w:r>
        <w:t xml:space="preserve">A proposal of </w:t>
      </w:r>
      <w:r w:rsidR="009F1EBC">
        <w:t xml:space="preserve">and justification for </w:t>
      </w:r>
      <w:r>
        <w:t xml:space="preserve">which commodities (up to a maximum of three) to select as a focus for the project, from the following: </w:t>
      </w:r>
      <w:r w:rsidRPr="00B46F29">
        <w:t>beef and leather; cocoa; palm oil; pulp and paper; rubber; soy; and timber</w:t>
      </w:r>
      <w:r>
        <w:t xml:space="preserve">. </w:t>
      </w:r>
      <w:r w:rsidR="00283909">
        <w:t xml:space="preserve">A </w:t>
      </w:r>
      <w:r w:rsidR="009F1EBC">
        <w:t>proposal</w:t>
      </w:r>
      <w:r w:rsidR="00283909">
        <w:t xml:space="preserve"> of</w:t>
      </w:r>
      <w:r w:rsidR="009F1EBC">
        <w:t xml:space="preserve"> and justification for which trading partner countries to focus on for the pilot studies.</w:t>
      </w:r>
    </w:p>
    <w:p w:rsidR="004A500C" w:rsidRPr="007E73E9" w:rsidRDefault="004A500C" w:rsidP="004A500C">
      <w:pPr>
        <w:pStyle w:val="ListParagraph"/>
      </w:pPr>
      <w:r>
        <w:t>A draft Table of Contents for the final report;</w:t>
      </w:r>
    </w:p>
    <w:p w:rsidR="006B5DFE" w:rsidRPr="006B5DFE" w:rsidRDefault="004A500C" w:rsidP="006B5DFE">
      <w:pPr>
        <w:pStyle w:val="ListParagraph"/>
        <w:rPr>
          <w:i/>
        </w:rPr>
      </w:pPr>
      <w:r w:rsidRPr="00A40C73">
        <w:t>Details of Quality Control procedures</w:t>
      </w:r>
      <w:r>
        <w:t xml:space="preserve"> t</w:t>
      </w:r>
      <w:r w:rsidR="00137F49">
        <w:t>o be followed</w:t>
      </w:r>
      <w:r w:rsidR="00283909">
        <w:t>;</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Default="004A500C" w:rsidP="004A500C">
      <w:pPr>
        <w:pStyle w:val="ListParagraph"/>
      </w:pPr>
      <w:r>
        <w:t>Availability of the Project Team for a star</w:t>
      </w:r>
      <w:r w:rsidR="00137F49">
        <w:t>t-up meeting in Peterborough</w:t>
      </w:r>
      <w:r w:rsidR="00283909">
        <w:t>;</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meetings</w:t>
      </w:r>
      <w:r>
        <w:t xml:space="preserve"> in Peterborough</w:t>
      </w:r>
      <w:r w:rsidR="004A5F57">
        <w:t xml:space="preserve"> or </w:t>
      </w:r>
      <w:r w:rsidR="00A0519E">
        <w:t>London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108" w:name="_Toc368410343"/>
      <w:r w:rsidRPr="004A500C">
        <w:t xml:space="preserve"> </w:t>
      </w:r>
      <w:r>
        <w:t>The contractor is to specify whether VAT at the prevailing rate would be applicable to this project and to provide their company’s VAT registration number.</w:t>
      </w:r>
    </w:p>
    <w:bookmarkEnd w:id="108"/>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w:t>
      </w:r>
      <w:r w:rsidR="00905E44">
        <w:t>s of any environmental policies</w:t>
      </w:r>
    </w:p>
    <w:p w:rsidR="004A500C" w:rsidRPr="00103BB4" w:rsidRDefault="004A500C" w:rsidP="004A500C">
      <w:pPr>
        <w:rPr>
          <w:b/>
        </w:rPr>
      </w:pPr>
      <w:r>
        <w:t xml:space="preserve">In addition, note that the tender submission should provide sufficient information to allow </w:t>
      </w:r>
      <w:r w:rsidRPr="00103BB4">
        <w:t xml:space="preserve">assessment against the criteria outlined in Section </w:t>
      </w:r>
      <w:r w:rsidR="00EC6859" w:rsidRPr="00103BB4">
        <w:t>1</w:t>
      </w:r>
      <w:r w:rsidR="00EC6859">
        <w:t>3</w:t>
      </w:r>
      <w:r w:rsidRPr="00103BB4">
        <w:t>.</w:t>
      </w:r>
    </w:p>
    <w:p w:rsidR="004A500C" w:rsidRPr="00103BB4" w:rsidRDefault="004A500C" w:rsidP="004A500C">
      <w:pPr>
        <w:pStyle w:val="Heading2"/>
      </w:pPr>
      <w:bookmarkStart w:id="109" w:name="_Toc368410341"/>
      <w:bookmarkStart w:id="110" w:name="_Toc531013935"/>
      <w:r w:rsidRPr="00103BB4">
        <w:t>Evaluation Criteria</w:t>
      </w:r>
      <w:bookmarkEnd w:id="109"/>
      <w:bookmarkEnd w:id="110"/>
    </w:p>
    <w:p w:rsidR="004A500C" w:rsidRPr="00253671" w:rsidRDefault="004A500C" w:rsidP="004A500C">
      <w:pPr>
        <w:keepNext/>
      </w:pPr>
      <w:r w:rsidRPr="00A40C73">
        <w:t xml:space="preserve">JNCC are not bound to accept the lowest priced or any tender.  Having the technical expertise and experience to complete the work to a high standard, and being able to </w:t>
      </w:r>
      <w:r w:rsidRPr="00253671">
        <w:t>complete it within the timescale, are of the essence for this contract.</w:t>
      </w:r>
    </w:p>
    <w:p w:rsidR="00513A72" w:rsidRDefault="00513A72" w:rsidP="004A500C">
      <w:pPr>
        <w:keepNext/>
      </w:pPr>
      <w:r w:rsidRPr="00253671">
        <w:t xml:space="preserve">JNCC will evaluate the tender on the full set of work packages. If </w:t>
      </w:r>
      <w:r w:rsidR="007C1D05" w:rsidRPr="00253671">
        <w:t xml:space="preserve">bidders </w:t>
      </w:r>
      <w:r w:rsidRPr="00253671">
        <w:t xml:space="preserve">are unable (for whatever reason) to complete all work packages in the time available, JNCC will also take that into account, but not in a weighted </w:t>
      </w:r>
      <w:r w:rsidR="007C1D05" w:rsidRPr="00253671">
        <w:t xml:space="preserve">manner </w:t>
      </w:r>
      <w:r w:rsidRPr="00253671">
        <w:t>as in the table below.</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rsidTr="00A72DFF">
        <w:trPr>
          <w:trHeight w:val="1189"/>
        </w:trPr>
        <w:tc>
          <w:tcPr>
            <w:tcW w:w="582" w:type="pct"/>
            <w:shd w:val="clear" w:color="auto" w:fill="D9D9D9" w:themeFill="background1" w:themeFillShade="D9"/>
            <w:noWrap/>
            <w:vAlign w:val="bottom"/>
          </w:tcPr>
          <w:p w:rsidR="004A500C" w:rsidRPr="00A40C73" w:rsidRDefault="004A500C" w:rsidP="00CA2C5C">
            <w:pPr>
              <w:keepNext/>
            </w:pPr>
            <w:r w:rsidRPr="00A40C73">
              <w:t></w:t>
            </w:r>
          </w:p>
        </w:tc>
        <w:tc>
          <w:tcPr>
            <w:tcW w:w="3617" w:type="pct"/>
            <w:shd w:val="clear" w:color="auto" w:fill="D9D9D9" w:themeFill="background1" w:themeFillShade="D9"/>
            <w:vAlign w:val="center"/>
          </w:tcPr>
          <w:p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400"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rsidTr="00A72DFF">
        <w:trPr>
          <w:trHeight w:val="510"/>
        </w:trPr>
        <w:tc>
          <w:tcPr>
            <w:tcW w:w="582" w:type="pct"/>
            <w:shd w:val="clear" w:color="auto" w:fill="auto"/>
            <w:noWrap/>
            <w:vAlign w:val="bottom"/>
          </w:tcPr>
          <w:p w:rsidR="004A500C" w:rsidRPr="00A40C73" w:rsidRDefault="004A500C" w:rsidP="00CA2C5C">
            <w:pPr>
              <w:keepNext/>
              <w:spacing w:before="0" w:after="0"/>
            </w:pPr>
            <w:r w:rsidRPr="00A40C73">
              <w:t> </w:t>
            </w:r>
          </w:p>
        </w:tc>
        <w:tc>
          <w:tcPr>
            <w:tcW w:w="3617"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rsidR="004A500C" w:rsidRPr="004A500C" w:rsidRDefault="004A500C" w:rsidP="00CA2C5C">
            <w:pPr>
              <w:keepNext/>
              <w:spacing w:before="0" w:after="0"/>
              <w:rPr>
                <w:i/>
              </w:rPr>
            </w:pPr>
            <w:r w:rsidRPr="004A500C">
              <w:rPr>
                <w:i/>
              </w:rPr>
              <w:t>10</w:t>
            </w:r>
          </w:p>
        </w:tc>
        <w:tc>
          <w:tcPr>
            <w:tcW w:w="400" w:type="pct"/>
            <w:shd w:val="clear" w:color="auto" w:fill="auto"/>
            <w:vAlign w:val="center"/>
          </w:tcPr>
          <w:p w:rsidR="004A500C" w:rsidRPr="00A40C73" w:rsidRDefault="004A500C" w:rsidP="00CA2C5C">
            <w:pPr>
              <w:keepNext/>
              <w:spacing w:before="0" w:after="0"/>
            </w:pPr>
            <w:r w:rsidRPr="00A40C73">
              <w:t> </w:t>
            </w:r>
          </w:p>
        </w:tc>
      </w:tr>
      <w:tr w:rsidR="004A500C" w:rsidRPr="00A40C73" w:rsidTr="00BD3C29">
        <w:trPr>
          <w:trHeight w:val="68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6B5DFE">
            <w:pPr>
              <w:spacing w:before="0" w:after="0"/>
              <w:rPr>
                <w:i/>
              </w:rPr>
            </w:pPr>
            <w:r w:rsidRPr="004A500C">
              <w:rPr>
                <w:i/>
              </w:rPr>
              <w:t xml:space="preserve">Understanding of, and relevance to, the requirements (in particular, the adequacy of outputs and understanding) </w:t>
            </w:r>
          </w:p>
        </w:tc>
        <w:tc>
          <w:tcPr>
            <w:tcW w:w="400" w:type="pct"/>
            <w:shd w:val="clear" w:color="auto" w:fill="auto"/>
            <w:vAlign w:val="center"/>
          </w:tcPr>
          <w:p w:rsidR="004A500C" w:rsidRPr="004A500C" w:rsidRDefault="004A500C" w:rsidP="00CA2C5C">
            <w:pPr>
              <w:spacing w:before="0" w:after="0"/>
              <w:rPr>
                <w:i/>
              </w:rPr>
            </w:pPr>
            <w:r w:rsidRPr="004A500C">
              <w:rPr>
                <w:i/>
              </w:rPr>
              <w:t>10</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rsidR="004A500C" w:rsidRPr="004A500C" w:rsidRDefault="004A500C" w:rsidP="00CA2C5C">
            <w:pPr>
              <w:spacing w:before="0" w:after="0"/>
              <w:rPr>
                <w:i/>
              </w:rPr>
            </w:pPr>
            <w:r w:rsidRPr="004A500C">
              <w:rPr>
                <w:i/>
              </w:rPr>
              <w:t>7</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76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rsidR="004A500C" w:rsidRPr="004A500C" w:rsidRDefault="00A72DFF" w:rsidP="00CA2C5C">
            <w:pPr>
              <w:spacing w:before="0" w:after="0"/>
              <w:rPr>
                <w:i/>
              </w:rPr>
            </w:pPr>
            <w:r>
              <w:rPr>
                <w:i/>
              </w:rPr>
              <w:t>9</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27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Probability of success</w:t>
            </w:r>
          </w:p>
        </w:tc>
        <w:tc>
          <w:tcPr>
            <w:tcW w:w="400" w:type="pct"/>
            <w:shd w:val="clear" w:color="auto" w:fill="auto"/>
            <w:vAlign w:val="center"/>
          </w:tcPr>
          <w:p w:rsidR="004A500C" w:rsidRPr="004A500C" w:rsidRDefault="00A72DFF" w:rsidP="00CA2C5C">
            <w:pPr>
              <w:spacing w:before="0" w:after="0"/>
              <w:rPr>
                <w:i/>
              </w:rPr>
            </w:pPr>
            <w:r>
              <w:rPr>
                <w:i/>
              </w:rPr>
              <w:t>8</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400" w:type="pct"/>
            <w:shd w:val="clear" w:color="auto" w:fill="D9D9D9" w:themeFill="background1" w:themeFillShade="D9"/>
            <w:vAlign w:val="center"/>
          </w:tcPr>
          <w:p w:rsidR="004A500C" w:rsidRPr="004A500C" w:rsidRDefault="004A500C" w:rsidP="00CA2C5C">
            <w:pPr>
              <w:spacing w:before="0" w:after="0"/>
              <w:rPr>
                <w:i/>
              </w:rPr>
            </w:pPr>
            <w:r w:rsidRPr="004A500C">
              <w:rPr>
                <w:i/>
              </w:rPr>
              <w:t>50</w:t>
            </w:r>
          </w:p>
        </w:tc>
        <w:tc>
          <w:tcPr>
            <w:tcW w:w="400"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(25 % of the three assessment categories)</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rsidR="004A500C" w:rsidRPr="004A500C" w:rsidRDefault="001A73C7" w:rsidP="00CA2C5C">
            <w:pPr>
              <w:spacing w:before="0" w:after="0"/>
              <w:rPr>
                <w:i/>
              </w:rPr>
            </w:pPr>
            <w:r>
              <w:rPr>
                <w:i/>
              </w:rPr>
              <w:t>9</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rsidR="004A500C" w:rsidRPr="004A500C" w:rsidRDefault="001A73C7" w:rsidP="00CA2C5C">
            <w:pPr>
              <w:spacing w:before="0" w:after="0"/>
              <w:rPr>
                <w:i/>
              </w:rPr>
            </w:pPr>
            <w:r>
              <w:rPr>
                <w:i/>
              </w:rPr>
              <w:t>7</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2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rsidR="004A500C" w:rsidRPr="004A500C" w:rsidRDefault="001A73C7" w:rsidP="00CA2C5C">
            <w:pPr>
              <w:spacing w:before="0" w:after="0"/>
              <w:rPr>
                <w:i/>
              </w:rPr>
            </w:pPr>
            <w:r>
              <w:rPr>
                <w:i/>
              </w:rPr>
              <w:t>9</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270"/>
        </w:trPr>
        <w:tc>
          <w:tcPr>
            <w:tcW w:w="582"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4A500C" w:rsidP="00CA2C5C">
            <w:pPr>
              <w:spacing w:before="0" w:after="0"/>
              <w:rPr>
                <w:i/>
              </w:rPr>
            </w:pPr>
            <w:r w:rsidRPr="004A500C">
              <w:rPr>
                <w:i/>
              </w:rPr>
              <w:t>25</w:t>
            </w:r>
          </w:p>
        </w:tc>
        <w:tc>
          <w:tcPr>
            <w:tcW w:w="400"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(25% of the total for the three assessment categories)</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76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10"/>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rsidR="004A500C" w:rsidRPr="004A500C" w:rsidRDefault="004A500C" w:rsidP="00CA2C5C">
            <w:pPr>
              <w:spacing w:before="0" w:after="0"/>
              <w:rPr>
                <w:i/>
              </w:rPr>
            </w:pPr>
            <w:r w:rsidRPr="004A500C">
              <w:rPr>
                <w:i/>
              </w:rPr>
              <w:t>6</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525"/>
        </w:trPr>
        <w:tc>
          <w:tcPr>
            <w:tcW w:w="582" w:type="pct"/>
            <w:shd w:val="clear" w:color="auto" w:fill="auto"/>
            <w:noWrap/>
            <w:vAlign w:val="bottom"/>
          </w:tcPr>
          <w:p w:rsidR="004A500C" w:rsidRPr="00A40C73" w:rsidRDefault="004A500C" w:rsidP="00CA2C5C">
            <w:pPr>
              <w:spacing w:before="0" w:after="0"/>
            </w:pPr>
            <w:r w:rsidRPr="00A40C73">
              <w:t> </w:t>
            </w:r>
          </w:p>
        </w:tc>
        <w:tc>
          <w:tcPr>
            <w:tcW w:w="3617"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rsidR="004A500C" w:rsidRPr="004A500C" w:rsidRDefault="004A500C" w:rsidP="00CA2C5C">
            <w:pPr>
              <w:spacing w:before="0" w:after="0"/>
              <w:rPr>
                <w:i/>
              </w:rPr>
            </w:pPr>
            <w:r w:rsidRPr="004A500C">
              <w:rPr>
                <w:i/>
              </w:rPr>
              <w:t>7</w:t>
            </w:r>
          </w:p>
        </w:tc>
        <w:tc>
          <w:tcPr>
            <w:tcW w:w="400" w:type="pct"/>
            <w:shd w:val="clear" w:color="auto" w:fill="auto"/>
            <w:vAlign w:val="center"/>
          </w:tcPr>
          <w:p w:rsidR="004A500C" w:rsidRPr="00A40C73" w:rsidRDefault="004A500C" w:rsidP="00CA2C5C">
            <w:pPr>
              <w:spacing w:before="0" w:after="0"/>
            </w:pPr>
            <w:r w:rsidRPr="00A40C73">
              <w:t> </w:t>
            </w:r>
          </w:p>
        </w:tc>
      </w:tr>
      <w:tr w:rsidR="004A500C" w:rsidRPr="00A40C73" w:rsidTr="00A72DFF">
        <w:trPr>
          <w:trHeight w:val="270"/>
        </w:trPr>
        <w:tc>
          <w:tcPr>
            <w:tcW w:w="582"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25</w:t>
            </w:r>
          </w:p>
        </w:tc>
        <w:tc>
          <w:tcPr>
            <w:tcW w:w="400"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A72DFF">
        <w:trPr>
          <w:trHeight w:val="270"/>
        </w:trPr>
        <w:tc>
          <w:tcPr>
            <w:tcW w:w="4199"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400"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111" w:name="_Toc240184179"/>
      <w:bookmarkStart w:id="112" w:name="_Toc304551893"/>
      <w:bookmarkStart w:id="113" w:name="_Toc304552202"/>
      <w:bookmarkStart w:id="114" w:name="_Toc368410342"/>
      <w:bookmarkStart w:id="115" w:name="_Toc531013936"/>
      <w:r w:rsidRPr="00A77B3D">
        <w:t>Payment</w:t>
      </w:r>
      <w:bookmarkEnd w:id="111"/>
      <w:bookmarkEnd w:id="112"/>
      <w:bookmarkEnd w:id="113"/>
      <w:bookmarkEnd w:id="114"/>
      <w:bookmarkEnd w:id="115"/>
    </w:p>
    <w:p w:rsidR="004A500C" w:rsidRDefault="004A500C" w:rsidP="004A500C">
      <w:r w:rsidRPr="00A40C73">
        <w:t xml:space="preserve">Payment will be made on completion of the </w:t>
      </w:r>
      <w:r>
        <w:t>objectives</w:t>
      </w:r>
      <w:r w:rsidRPr="00A40C73">
        <w:t>, following</w:t>
      </w:r>
      <w:r w:rsidR="003459D6">
        <w:t xml:space="preserve"> the submission of an invoice</w:t>
      </w:r>
      <w:r w:rsidRPr="00A40C73">
        <w:t>; and based on satisfactory undertaking of the contractual elements to the agreed standa</w:t>
      </w:r>
      <w:bookmarkStart w:id="116" w:name="_Toc205114033"/>
      <w:bookmarkStart w:id="117" w:name="_Toc212344509"/>
      <w:bookmarkStart w:id="118" w:name="_Toc212344691"/>
      <w:r w:rsidRPr="00A40C73">
        <w:t>rd of the JNCC Project Officer.</w:t>
      </w:r>
    </w:p>
    <w:p w:rsidR="004A500C" w:rsidRPr="00A77B3D" w:rsidRDefault="004A500C" w:rsidP="004A500C">
      <w:pPr>
        <w:pStyle w:val="Heading2"/>
      </w:pPr>
      <w:bookmarkStart w:id="119" w:name="_Toc304551894"/>
      <w:bookmarkStart w:id="120" w:name="_Toc304552203"/>
      <w:bookmarkStart w:id="121" w:name="_Toc368410344"/>
      <w:bookmarkStart w:id="122" w:name="_Toc531013937"/>
      <w:r w:rsidRPr="00A77B3D">
        <w:t xml:space="preserve">Additional </w:t>
      </w:r>
      <w:r>
        <w:t>Contractor</w:t>
      </w:r>
      <w:r w:rsidRPr="00A77B3D">
        <w:t xml:space="preserve"> requirements</w:t>
      </w:r>
      <w:bookmarkEnd w:id="116"/>
      <w:bookmarkEnd w:id="117"/>
      <w:bookmarkEnd w:id="118"/>
      <w:bookmarkEnd w:id="119"/>
      <w:bookmarkEnd w:id="120"/>
      <w:bookmarkEnd w:id="121"/>
      <w:bookmarkEnd w:id="122"/>
    </w:p>
    <w:p w:rsidR="004A500C" w:rsidRDefault="004A500C" w:rsidP="004A500C">
      <w:r w:rsidRPr="00A40C73">
        <w:t>All tenderers are requested to carefully read the Terms and Conditions applying to this contract. Payment will only be made upon delivery of key milestones.</w:t>
      </w:r>
    </w:p>
    <w:p w:rsidR="004A500C" w:rsidRDefault="00555FB7" w:rsidP="004A500C">
      <w:r>
        <w:t>A</w:t>
      </w:r>
      <w:r w:rsidR="004A500C" w:rsidRPr="00A40C73">
        <w:t>ll costs associated with the production of figures, reproduction of phot</w:t>
      </w:r>
      <w:r>
        <w:t>ographs and the final report must be</w:t>
      </w:r>
      <w:r w:rsidR="004A500C" w:rsidRPr="00A40C73">
        <w:t xml:space="preserv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4A500C">
      <w:pPr>
        <w:pStyle w:val="Heading2"/>
      </w:pPr>
      <w:bookmarkStart w:id="123" w:name="_Toc368410345"/>
      <w:bookmarkStart w:id="124" w:name="_Toc531013938"/>
      <w:r w:rsidRPr="00650D50">
        <w:t>References</w:t>
      </w:r>
      <w:bookmarkEnd w:id="123"/>
      <w:bookmarkEnd w:id="124"/>
    </w:p>
    <w:p w:rsidR="006C315B" w:rsidRDefault="001C25D6" w:rsidP="003B09A1">
      <w:pPr>
        <w:pStyle w:val="ListParagraph"/>
        <w:numPr>
          <w:ilvl w:val="0"/>
          <w:numId w:val="13"/>
        </w:numPr>
      </w:pPr>
      <w:r>
        <w:t>Defra</w:t>
      </w:r>
      <w:r w:rsidR="006C315B">
        <w:t xml:space="preserve"> (2018). A Green Future: Our 25 Year Plan to Improve the Environment.</w:t>
      </w:r>
      <w:r w:rsidR="003B09A1">
        <w:t xml:space="preserve"> [Internet]. [Cited 05.11.2018]. Available from: </w:t>
      </w:r>
      <w:r w:rsidR="003B09A1" w:rsidRPr="003B09A1">
        <w:t>https://assets.publishing.service.gov.uk/government/uploads/system/uploads/attachment_data/file/693158/25-year-environment-plan.pdf</w:t>
      </w:r>
    </w:p>
    <w:p w:rsidR="00C43E0A" w:rsidRDefault="00C43E0A" w:rsidP="003876A1">
      <w:pPr>
        <w:pStyle w:val="ListParagraph"/>
        <w:numPr>
          <w:ilvl w:val="0"/>
          <w:numId w:val="13"/>
        </w:numPr>
      </w:pPr>
      <w:r>
        <w:t xml:space="preserve">Wilson, S., </w:t>
      </w:r>
      <w:r w:rsidR="00C850D0">
        <w:t>(</w:t>
      </w:r>
      <w:r>
        <w:t>2007</w:t>
      </w:r>
      <w:r w:rsidR="00C850D0">
        <w:t>)</w:t>
      </w:r>
      <w:r>
        <w:t xml:space="preserve">. </w:t>
      </w:r>
      <w:r w:rsidRPr="00C43E0A">
        <w:t>Global Biodiversity Database</w:t>
      </w:r>
      <w:r>
        <w:t>.</w:t>
      </w:r>
      <w:r w:rsidRPr="00C43E0A">
        <w:t xml:space="preserve"> Protocol Development – Commodity Linkages</w:t>
      </w:r>
      <w:r>
        <w:t>. JNCC</w:t>
      </w:r>
      <w:r w:rsidR="00C850D0">
        <w:t xml:space="preserve"> Report</w:t>
      </w:r>
    </w:p>
    <w:p w:rsidR="00C850D0" w:rsidRDefault="00C850D0" w:rsidP="003876A1">
      <w:pPr>
        <w:pStyle w:val="ListParagraph"/>
        <w:numPr>
          <w:ilvl w:val="0"/>
          <w:numId w:val="13"/>
        </w:numPr>
      </w:pPr>
      <w:r>
        <w:t>JNCC, (2009).</w:t>
      </w:r>
      <w:r w:rsidRPr="00C850D0">
        <w:t xml:space="preserve"> The biodiversity footprint of UK Foreign Direct Investment, ISBN 9978 1 86107 610 6</w:t>
      </w:r>
    </w:p>
    <w:p w:rsidR="00C850D0" w:rsidRPr="00C850D0" w:rsidRDefault="00C850D0" w:rsidP="003876A1">
      <w:pPr>
        <w:pStyle w:val="ListParagraph"/>
        <w:numPr>
          <w:ilvl w:val="0"/>
          <w:numId w:val="13"/>
        </w:numPr>
        <w:spacing w:before="0" w:after="0"/>
        <w:rPr>
          <w:rFonts w:eastAsiaTheme="minorHAnsi"/>
          <w:bCs/>
          <w:lang w:eastAsia="en-US"/>
        </w:rPr>
      </w:pPr>
      <w:r w:rsidRPr="00763735">
        <w:t>Weighell</w:t>
      </w:r>
      <w:r>
        <w:t xml:space="preserve">, T., (2011). </w:t>
      </w:r>
      <w:r w:rsidRPr="00C850D0">
        <w:rPr>
          <w:rFonts w:eastAsiaTheme="minorHAnsi"/>
          <w:bCs/>
          <w:lang w:eastAsia="en-US"/>
        </w:rPr>
        <w:t>The global land use impact of the United Kingdom’s biomass consumption</w:t>
      </w:r>
      <w:r>
        <w:rPr>
          <w:rFonts w:eastAsiaTheme="minorHAnsi"/>
          <w:bCs/>
          <w:lang w:eastAsia="en-US"/>
        </w:rPr>
        <w:t xml:space="preserve">. </w:t>
      </w:r>
      <w:r w:rsidRPr="00C850D0">
        <w:rPr>
          <w:rFonts w:eastAsiaTheme="minorHAnsi"/>
          <w:bCs/>
          <w:lang w:eastAsia="en-US"/>
        </w:rPr>
        <w:t>Part I: Biomass flows through the UK economy - an overview of biomass sources and overseas land requirements</w:t>
      </w:r>
      <w:r>
        <w:rPr>
          <w:rFonts w:eastAsiaTheme="minorHAnsi"/>
          <w:bCs/>
          <w:lang w:eastAsia="en-US"/>
        </w:rPr>
        <w:t>. JNCC Report</w:t>
      </w:r>
    </w:p>
    <w:p w:rsidR="0099588B" w:rsidRDefault="0099588B" w:rsidP="003876A1">
      <w:pPr>
        <w:pStyle w:val="ListParagraph"/>
        <w:numPr>
          <w:ilvl w:val="0"/>
          <w:numId w:val="13"/>
        </w:numPr>
      </w:pPr>
      <w:r w:rsidRPr="004D2F62">
        <w:t>Croft, S., Dawkins, E. &amp; West, C.</w:t>
      </w:r>
      <w:r>
        <w:t>,</w:t>
      </w:r>
      <w:r w:rsidRPr="004D2F62">
        <w:t xml:space="preserve"> </w:t>
      </w:r>
      <w:r>
        <w:t>(</w:t>
      </w:r>
      <w:r w:rsidRPr="004D2F62">
        <w:t>2014</w:t>
      </w:r>
      <w:r>
        <w:t>)</w:t>
      </w:r>
      <w:r w:rsidRPr="004D2F62">
        <w:t>. Assessing physical trade flows of materials of biological origin to and from Scotland. JNCC Report No. 533</w:t>
      </w:r>
    </w:p>
    <w:p w:rsidR="00C850D0" w:rsidRDefault="00FC0A31" w:rsidP="003876A1">
      <w:pPr>
        <w:pStyle w:val="ListParagraph"/>
        <w:numPr>
          <w:ilvl w:val="0"/>
          <w:numId w:val="13"/>
        </w:numPr>
      </w:pPr>
      <w:r>
        <w:t xml:space="preserve">PRINCE. About Prince. [Internet]. [Cited 05.11.2018]. Available from: </w:t>
      </w:r>
      <w:r w:rsidR="0074531E" w:rsidRPr="0074531E">
        <w:t>http://www.prince-project.se/about/</w:t>
      </w:r>
    </w:p>
    <w:p w:rsidR="00CA1D3B" w:rsidRDefault="00312AE0" w:rsidP="003876A1">
      <w:pPr>
        <w:pStyle w:val="ListParagraph"/>
        <w:numPr>
          <w:ilvl w:val="0"/>
          <w:numId w:val="13"/>
        </w:numPr>
      </w:pPr>
      <w:r w:rsidRPr="00ED5136">
        <w:t>Croft, S.A., West, C.D. and Green, J.M., 2018. Capturing the heterogeneity of sub-national production in global trade flows. Journal of Cleaner Production, 203, pp.1106-1118.</w:t>
      </w:r>
    </w:p>
    <w:p w:rsidR="002E7265" w:rsidRDefault="002E7265" w:rsidP="002E7265">
      <w:pPr>
        <w:pStyle w:val="ListParagraph"/>
        <w:numPr>
          <w:ilvl w:val="0"/>
          <w:numId w:val="13"/>
        </w:numPr>
      </w:pPr>
      <w:r>
        <w:t xml:space="preserve">EXIOBASE. About Exiobase. [Internet]. [Cited 15.11.2018]. Available from: </w:t>
      </w:r>
      <w:r w:rsidRPr="002E7265">
        <w:t>https://www.exiobase.eu/index.php/about-exiobase</w:t>
      </w:r>
    </w:p>
    <w:p w:rsidR="00C26E3C" w:rsidRPr="00C26E3C" w:rsidRDefault="00C66D3B" w:rsidP="003876A1">
      <w:pPr>
        <w:pStyle w:val="ListParagraph"/>
        <w:numPr>
          <w:ilvl w:val="0"/>
          <w:numId w:val="13"/>
        </w:numPr>
      </w:pPr>
      <w:r>
        <w:t>UK National Ecosystem Assessment (2011) The UK</w:t>
      </w:r>
      <w:r w:rsidR="004F5164">
        <w:t xml:space="preserve"> National Ecosystem Assessment Technical Report. UNEP-WCMC, Cambridge.</w:t>
      </w:r>
    </w:p>
    <w:p w:rsidR="00C43E0A" w:rsidRPr="00C26E3C" w:rsidRDefault="00C43E0A" w:rsidP="00ED5136">
      <w:pPr>
        <w:rPr>
          <w:i/>
        </w:rPr>
      </w:pPr>
    </w:p>
    <w:p w:rsidR="0099588B" w:rsidRDefault="0099588B"/>
    <w:sectPr w:rsidR="0099588B" w:rsidSect="002D4BFC">
      <w:headerReference w:type="default" r:id="rId32"/>
      <w:footerReference w:type="even" r:id="rId33"/>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4F2" w:rsidRDefault="00A364F2" w:rsidP="004A500C">
      <w:pPr>
        <w:spacing w:before="0" w:after="0"/>
      </w:pPr>
      <w:r>
        <w:separator/>
      </w:r>
    </w:p>
  </w:endnote>
  <w:endnote w:type="continuationSeparator" w:id="0">
    <w:p w:rsidR="00A364F2" w:rsidRDefault="00A364F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4F2" w:rsidRDefault="00A364F2"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A364F2" w:rsidRDefault="00A364F2"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4F2" w:rsidRDefault="00A364F2"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1</w:t>
    </w:r>
    <w:r w:rsidRPr="00F73243">
      <w:rPr>
        <w:rStyle w:val="PageNumber"/>
      </w:rPr>
      <w:fldChar w:fldCharType="end"/>
    </w:r>
  </w:p>
  <w:p w:rsidR="00A364F2" w:rsidRDefault="00A364F2"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4F2" w:rsidRDefault="00A364F2" w:rsidP="004A500C">
      <w:pPr>
        <w:spacing w:before="0" w:after="0"/>
      </w:pPr>
      <w:r>
        <w:separator/>
      </w:r>
    </w:p>
  </w:footnote>
  <w:footnote w:type="continuationSeparator" w:id="0">
    <w:p w:rsidR="00A364F2" w:rsidRDefault="00A364F2" w:rsidP="004A500C">
      <w:pPr>
        <w:spacing w:before="0" w:after="0"/>
      </w:pPr>
      <w:r>
        <w:continuationSeparator/>
      </w:r>
    </w:p>
  </w:footnote>
  <w:footnote w:id="1">
    <w:p w:rsidR="00A364F2" w:rsidRDefault="00A364F2" w:rsidP="009C020A">
      <w:pPr>
        <w:pStyle w:val="FootnoteText"/>
      </w:pPr>
      <w:r>
        <w:rPr>
          <w:rStyle w:val="FootnoteReference"/>
        </w:rPr>
        <w:footnoteRef/>
      </w:r>
      <w:r>
        <w:t xml:space="preserve"> Experimental statistics are those</w:t>
      </w:r>
      <w:r w:rsidRPr="00284874">
        <w:t xml:space="preserve"> that are in the testing phase and not yet fully developed.</w:t>
      </w:r>
      <w:r>
        <w:t xml:space="preserve"> Any statistics produced by this project will be considered experimental</w:t>
      </w:r>
      <w:r w:rsidRPr="009C020A">
        <w:t xml:space="preserve"> </w:t>
      </w:r>
      <w:r>
        <w:t>in terms of their potential usage within government systems.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4F2" w:rsidRDefault="00A364F2">
    <w:pPr>
      <w:pStyle w:val="Header"/>
    </w:pPr>
    <w:r>
      <w:tab/>
    </w:r>
    <w:r>
      <w:tab/>
      <w:t>August 2018</w:t>
    </w:r>
  </w:p>
  <w:p w:rsidR="00A364F2" w:rsidRDefault="00A36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533936"/>
    <w:multiLevelType w:val="hybridMultilevel"/>
    <w:tmpl w:val="0774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63A3E"/>
    <w:multiLevelType w:val="multilevel"/>
    <w:tmpl w:val="20445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E22EF4"/>
    <w:multiLevelType w:val="hybridMultilevel"/>
    <w:tmpl w:val="04A804BC"/>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1027031"/>
    <w:multiLevelType w:val="hybridMultilevel"/>
    <w:tmpl w:val="B0F0677C"/>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6" w15:restartNumberingAfterBreak="0">
    <w:nsid w:val="240218C6"/>
    <w:multiLevelType w:val="hybridMultilevel"/>
    <w:tmpl w:val="8312E9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3626C"/>
    <w:multiLevelType w:val="hybridMultilevel"/>
    <w:tmpl w:val="41B2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0C395F"/>
    <w:multiLevelType w:val="hybridMultilevel"/>
    <w:tmpl w:val="48C4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8555E"/>
    <w:multiLevelType w:val="hybridMultilevel"/>
    <w:tmpl w:val="91CCA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7C4F5B"/>
    <w:multiLevelType w:val="hybridMultilevel"/>
    <w:tmpl w:val="5128C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E014F2"/>
    <w:multiLevelType w:val="hybridMultilevel"/>
    <w:tmpl w:val="8B20B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0561B2"/>
    <w:multiLevelType w:val="hybridMultilevel"/>
    <w:tmpl w:val="1DDE5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94629F"/>
    <w:multiLevelType w:val="hybridMultilevel"/>
    <w:tmpl w:val="4D205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0"/>
  </w:num>
  <w:num w:numId="5">
    <w:abstractNumId w:val="11"/>
  </w:num>
  <w:num w:numId="6">
    <w:abstractNumId w:val="16"/>
  </w:num>
  <w:num w:numId="7">
    <w:abstractNumId w:val="1"/>
  </w:num>
  <w:num w:numId="8">
    <w:abstractNumId w:val="8"/>
  </w:num>
  <w:num w:numId="9">
    <w:abstractNumId w:val="12"/>
  </w:num>
  <w:num w:numId="10">
    <w:abstractNumId w:val="7"/>
  </w:num>
  <w:num w:numId="11">
    <w:abstractNumId w:val="14"/>
  </w:num>
  <w:num w:numId="12">
    <w:abstractNumId w:val="10"/>
  </w:num>
  <w:num w:numId="13">
    <w:abstractNumId w:val="6"/>
  </w:num>
  <w:num w:numId="14">
    <w:abstractNumId w:val="13"/>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445"/>
    <w:rsid w:val="000075C8"/>
    <w:rsid w:val="00007BE5"/>
    <w:rsid w:val="00011722"/>
    <w:rsid w:val="00012B2A"/>
    <w:rsid w:val="00020542"/>
    <w:rsid w:val="00020C99"/>
    <w:rsid w:val="000243EE"/>
    <w:rsid w:val="00032F15"/>
    <w:rsid w:val="00033643"/>
    <w:rsid w:val="000343BC"/>
    <w:rsid w:val="00036A70"/>
    <w:rsid w:val="00037F8F"/>
    <w:rsid w:val="0004301D"/>
    <w:rsid w:val="000459C4"/>
    <w:rsid w:val="00050B2D"/>
    <w:rsid w:val="000543ED"/>
    <w:rsid w:val="00060907"/>
    <w:rsid w:val="00064CDC"/>
    <w:rsid w:val="00064D6E"/>
    <w:rsid w:val="00076DFD"/>
    <w:rsid w:val="000777C7"/>
    <w:rsid w:val="00077BE2"/>
    <w:rsid w:val="0008096F"/>
    <w:rsid w:val="0008259E"/>
    <w:rsid w:val="00087EF6"/>
    <w:rsid w:val="00091915"/>
    <w:rsid w:val="00097135"/>
    <w:rsid w:val="000A1CA4"/>
    <w:rsid w:val="000A1DE0"/>
    <w:rsid w:val="000A2447"/>
    <w:rsid w:val="000A3102"/>
    <w:rsid w:val="000A3516"/>
    <w:rsid w:val="000A3CE1"/>
    <w:rsid w:val="000A5B5F"/>
    <w:rsid w:val="000A5C53"/>
    <w:rsid w:val="000A64D9"/>
    <w:rsid w:val="000B4337"/>
    <w:rsid w:val="000C3DE9"/>
    <w:rsid w:val="000C4290"/>
    <w:rsid w:val="000D04EF"/>
    <w:rsid w:val="000D07E4"/>
    <w:rsid w:val="000D1A3C"/>
    <w:rsid w:val="000E3C34"/>
    <w:rsid w:val="000E6B7C"/>
    <w:rsid w:val="000F0AD6"/>
    <w:rsid w:val="000F42C2"/>
    <w:rsid w:val="00103BB4"/>
    <w:rsid w:val="00110FDF"/>
    <w:rsid w:val="00114B57"/>
    <w:rsid w:val="00114FC9"/>
    <w:rsid w:val="00115C83"/>
    <w:rsid w:val="001223B1"/>
    <w:rsid w:val="001224B7"/>
    <w:rsid w:val="001224F5"/>
    <w:rsid w:val="0012376A"/>
    <w:rsid w:val="00131E1C"/>
    <w:rsid w:val="00132566"/>
    <w:rsid w:val="00132B03"/>
    <w:rsid w:val="00133890"/>
    <w:rsid w:val="00133D48"/>
    <w:rsid w:val="00137F49"/>
    <w:rsid w:val="00141E33"/>
    <w:rsid w:val="001459FA"/>
    <w:rsid w:val="00145BDF"/>
    <w:rsid w:val="00145F4A"/>
    <w:rsid w:val="00151F41"/>
    <w:rsid w:val="001532C8"/>
    <w:rsid w:val="00156104"/>
    <w:rsid w:val="001600FE"/>
    <w:rsid w:val="001603D8"/>
    <w:rsid w:val="00160880"/>
    <w:rsid w:val="00160B83"/>
    <w:rsid w:val="001653FC"/>
    <w:rsid w:val="00165728"/>
    <w:rsid w:val="0017147D"/>
    <w:rsid w:val="001748E7"/>
    <w:rsid w:val="00177A44"/>
    <w:rsid w:val="00180A1C"/>
    <w:rsid w:val="00185920"/>
    <w:rsid w:val="00187652"/>
    <w:rsid w:val="0019513B"/>
    <w:rsid w:val="001955A9"/>
    <w:rsid w:val="001969EA"/>
    <w:rsid w:val="001A67CB"/>
    <w:rsid w:val="001A73C7"/>
    <w:rsid w:val="001B0090"/>
    <w:rsid w:val="001B1D0C"/>
    <w:rsid w:val="001B5FD4"/>
    <w:rsid w:val="001C05B9"/>
    <w:rsid w:val="001C0C9C"/>
    <w:rsid w:val="001C109B"/>
    <w:rsid w:val="001C25D6"/>
    <w:rsid w:val="001C3532"/>
    <w:rsid w:val="001C541F"/>
    <w:rsid w:val="001C5623"/>
    <w:rsid w:val="001C6C1D"/>
    <w:rsid w:val="001D243F"/>
    <w:rsid w:val="001D7690"/>
    <w:rsid w:val="001E2661"/>
    <w:rsid w:val="001E7472"/>
    <w:rsid w:val="001F4D26"/>
    <w:rsid w:val="001F648D"/>
    <w:rsid w:val="001F78F1"/>
    <w:rsid w:val="00200870"/>
    <w:rsid w:val="0020380B"/>
    <w:rsid w:val="0022187F"/>
    <w:rsid w:val="00221D36"/>
    <w:rsid w:val="00227AAA"/>
    <w:rsid w:val="00227C0F"/>
    <w:rsid w:val="00231B19"/>
    <w:rsid w:val="00231E70"/>
    <w:rsid w:val="00232509"/>
    <w:rsid w:val="00233755"/>
    <w:rsid w:val="00234535"/>
    <w:rsid w:val="00241BE9"/>
    <w:rsid w:val="00244108"/>
    <w:rsid w:val="00245D72"/>
    <w:rsid w:val="002479CA"/>
    <w:rsid w:val="0025167A"/>
    <w:rsid w:val="002530F5"/>
    <w:rsid w:val="00253671"/>
    <w:rsid w:val="00253CA8"/>
    <w:rsid w:val="002540B8"/>
    <w:rsid w:val="00254A2B"/>
    <w:rsid w:val="002561F4"/>
    <w:rsid w:val="00260157"/>
    <w:rsid w:val="0026304D"/>
    <w:rsid w:val="002632F0"/>
    <w:rsid w:val="0026375D"/>
    <w:rsid w:val="002647AA"/>
    <w:rsid w:val="00265521"/>
    <w:rsid w:val="00270162"/>
    <w:rsid w:val="00273E31"/>
    <w:rsid w:val="00274526"/>
    <w:rsid w:val="00280481"/>
    <w:rsid w:val="00280F8C"/>
    <w:rsid w:val="002810B9"/>
    <w:rsid w:val="00283909"/>
    <w:rsid w:val="00284874"/>
    <w:rsid w:val="00287773"/>
    <w:rsid w:val="00290034"/>
    <w:rsid w:val="002934D6"/>
    <w:rsid w:val="00295403"/>
    <w:rsid w:val="002A1460"/>
    <w:rsid w:val="002A57E8"/>
    <w:rsid w:val="002C7F63"/>
    <w:rsid w:val="002D16E1"/>
    <w:rsid w:val="002D2A34"/>
    <w:rsid w:val="002D4BFC"/>
    <w:rsid w:val="002E1D86"/>
    <w:rsid w:val="002E6DA0"/>
    <w:rsid w:val="002E7265"/>
    <w:rsid w:val="002F12C5"/>
    <w:rsid w:val="003016F2"/>
    <w:rsid w:val="00301DD6"/>
    <w:rsid w:val="003030A8"/>
    <w:rsid w:val="00303B00"/>
    <w:rsid w:val="003054DC"/>
    <w:rsid w:val="00306883"/>
    <w:rsid w:val="00312AE0"/>
    <w:rsid w:val="00316FF4"/>
    <w:rsid w:val="00321C32"/>
    <w:rsid w:val="0032573B"/>
    <w:rsid w:val="0032633B"/>
    <w:rsid w:val="00326F52"/>
    <w:rsid w:val="00327DE9"/>
    <w:rsid w:val="00331B7B"/>
    <w:rsid w:val="0033580F"/>
    <w:rsid w:val="003377EF"/>
    <w:rsid w:val="00341510"/>
    <w:rsid w:val="003433C4"/>
    <w:rsid w:val="00345047"/>
    <w:rsid w:val="003459D6"/>
    <w:rsid w:val="003464D9"/>
    <w:rsid w:val="003470BA"/>
    <w:rsid w:val="0034735E"/>
    <w:rsid w:val="00351EBF"/>
    <w:rsid w:val="003558D2"/>
    <w:rsid w:val="003569CB"/>
    <w:rsid w:val="00356B5D"/>
    <w:rsid w:val="00361953"/>
    <w:rsid w:val="003630BA"/>
    <w:rsid w:val="00370150"/>
    <w:rsid w:val="00371947"/>
    <w:rsid w:val="00371D18"/>
    <w:rsid w:val="00373020"/>
    <w:rsid w:val="003738AA"/>
    <w:rsid w:val="00374460"/>
    <w:rsid w:val="00374DFA"/>
    <w:rsid w:val="0037719E"/>
    <w:rsid w:val="0038041B"/>
    <w:rsid w:val="00381940"/>
    <w:rsid w:val="00384293"/>
    <w:rsid w:val="003851E2"/>
    <w:rsid w:val="00385365"/>
    <w:rsid w:val="003876A1"/>
    <w:rsid w:val="00392A0E"/>
    <w:rsid w:val="0039402C"/>
    <w:rsid w:val="003964F0"/>
    <w:rsid w:val="003A31C5"/>
    <w:rsid w:val="003A3B09"/>
    <w:rsid w:val="003A64F3"/>
    <w:rsid w:val="003A7314"/>
    <w:rsid w:val="003A7A74"/>
    <w:rsid w:val="003B09A1"/>
    <w:rsid w:val="003B14D4"/>
    <w:rsid w:val="003C3BEE"/>
    <w:rsid w:val="003C43A1"/>
    <w:rsid w:val="003C5FDC"/>
    <w:rsid w:val="003C609C"/>
    <w:rsid w:val="003C6C27"/>
    <w:rsid w:val="003D1159"/>
    <w:rsid w:val="003D4D1B"/>
    <w:rsid w:val="003D4EF4"/>
    <w:rsid w:val="003D7E2C"/>
    <w:rsid w:val="003E0C87"/>
    <w:rsid w:val="003E432D"/>
    <w:rsid w:val="003E5E32"/>
    <w:rsid w:val="003E6BC6"/>
    <w:rsid w:val="00402C99"/>
    <w:rsid w:val="00405F7B"/>
    <w:rsid w:val="00407574"/>
    <w:rsid w:val="00411FF9"/>
    <w:rsid w:val="004130A6"/>
    <w:rsid w:val="004146DC"/>
    <w:rsid w:val="00416E9B"/>
    <w:rsid w:val="00424290"/>
    <w:rsid w:val="00425FBA"/>
    <w:rsid w:val="0043285D"/>
    <w:rsid w:val="004373C9"/>
    <w:rsid w:val="00443A17"/>
    <w:rsid w:val="00451E80"/>
    <w:rsid w:val="0045559C"/>
    <w:rsid w:val="00457A74"/>
    <w:rsid w:val="00457C07"/>
    <w:rsid w:val="0046018E"/>
    <w:rsid w:val="00471F47"/>
    <w:rsid w:val="004731F1"/>
    <w:rsid w:val="0047362A"/>
    <w:rsid w:val="00477AF3"/>
    <w:rsid w:val="004816E4"/>
    <w:rsid w:val="00481B67"/>
    <w:rsid w:val="00483165"/>
    <w:rsid w:val="004860D5"/>
    <w:rsid w:val="0049145D"/>
    <w:rsid w:val="004914EB"/>
    <w:rsid w:val="00493313"/>
    <w:rsid w:val="00493EB5"/>
    <w:rsid w:val="004A13D7"/>
    <w:rsid w:val="004A19F6"/>
    <w:rsid w:val="004A4F8F"/>
    <w:rsid w:val="004A500C"/>
    <w:rsid w:val="004A5F57"/>
    <w:rsid w:val="004A68C8"/>
    <w:rsid w:val="004A7CC5"/>
    <w:rsid w:val="004B3303"/>
    <w:rsid w:val="004B44D0"/>
    <w:rsid w:val="004B5003"/>
    <w:rsid w:val="004B5913"/>
    <w:rsid w:val="004C5DB0"/>
    <w:rsid w:val="004C690E"/>
    <w:rsid w:val="004D247B"/>
    <w:rsid w:val="004D2F62"/>
    <w:rsid w:val="004D4977"/>
    <w:rsid w:val="004D73EF"/>
    <w:rsid w:val="004E049C"/>
    <w:rsid w:val="004E29F2"/>
    <w:rsid w:val="004F3341"/>
    <w:rsid w:val="004F4671"/>
    <w:rsid w:val="004F5164"/>
    <w:rsid w:val="004F6F8D"/>
    <w:rsid w:val="005003F1"/>
    <w:rsid w:val="00503DBE"/>
    <w:rsid w:val="00504FD6"/>
    <w:rsid w:val="0050607F"/>
    <w:rsid w:val="00506B8A"/>
    <w:rsid w:val="00511FCD"/>
    <w:rsid w:val="00513A72"/>
    <w:rsid w:val="0052357B"/>
    <w:rsid w:val="00523A3C"/>
    <w:rsid w:val="0052444D"/>
    <w:rsid w:val="00524502"/>
    <w:rsid w:val="00530388"/>
    <w:rsid w:val="00533897"/>
    <w:rsid w:val="00534105"/>
    <w:rsid w:val="00535BB4"/>
    <w:rsid w:val="005464DC"/>
    <w:rsid w:val="0055081A"/>
    <w:rsid w:val="00553700"/>
    <w:rsid w:val="005542AB"/>
    <w:rsid w:val="00555FB7"/>
    <w:rsid w:val="005577BD"/>
    <w:rsid w:val="00557890"/>
    <w:rsid w:val="00562D80"/>
    <w:rsid w:val="00563E2A"/>
    <w:rsid w:val="005648F2"/>
    <w:rsid w:val="00574D0A"/>
    <w:rsid w:val="0058184C"/>
    <w:rsid w:val="0058286D"/>
    <w:rsid w:val="00582B83"/>
    <w:rsid w:val="00582BF2"/>
    <w:rsid w:val="005837F8"/>
    <w:rsid w:val="00587416"/>
    <w:rsid w:val="005936B8"/>
    <w:rsid w:val="00594A9A"/>
    <w:rsid w:val="005957ED"/>
    <w:rsid w:val="005A0614"/>
    <w:rsid w:val="005A11F8"/>
    <w:rsid w:val="005A1F70"/>
    <w:rsid w:val="005A318B"/>
    <w:rsid w:val="005A43F7"/>
    <w:rsid w:val="005A7922"/>
    <w:rsid w:val="005B2EA2"/>
    <w:rsid w:val="005B77ED"/>
    <w:rsid w:val="005C2695"/>
    <w:rsid w:val="005C439C"/>
    <w:rsid w:val="005C699C"/>
    <w:rsid w:val="005C7D6A"/>
    <w:rsid w:val="005D12B9"/>
    <w:rsid w:val="005D1F1F"/>
    <w:rsid w:val="005D3B3F"/>
    <w:rsid w:val="005D4159"/>
    <w:rsid w:val="005D55DB"/>
    <w:rsid w:val="005D7D61"/>
    <w:rsid w:val="005E30D4"/>
    <w:rsid w:val="005F045F"/>
    <w:rsid w:val="005F191A"/>
    <w:rsid w:val="005F1FEE"/>
    <w:rsid w:val="005F2FA7"/>
    <w:rsid w:val="006003D8"/>
    <w:rsid w:val="00601540"/>
    <w:rsid w:val="00603CB9"/>
    <w:rsid w:val="0060572D"/>
    <w:rsid w:val="00606A50"/>
    <w:rsid w:val="00606E88"/>
    <w:rsid w:val="00616BA3"/>
    <w:rsid w:val="00616EAF"/>
    <w:rsid w:val="00617C0F"/>
    <w:rsid w:val="0062052A"/>
    <w:rsid w:val="0062560E"/>
    <w:rsid w:val="00627434"/>
    <w:rsid w:val="006337BA"/>
    <w:rsid w:val="00633F40"/>
    <w:rsid w:val="006342F4"/>
    <w:rsid w:val="0064012E"/>
    <w:rsid w:val="00643A16"/>
    <w:rsid w:val="00643CE4"/>
    <w:rsid w:val="006442B6"/>
    <w:rsid w:val="00644E13"/>
    <w:rsid w:val="00645164"/>
    <w:rsid w:val="00646598"/>
    <w:rsid w:val="006477D6"/>
    <w:rsid w:val="00653FCF"/>
    <w:rsid w:val="006603BC"/>
    <w:rsid w:val="00660C77"/>
    <w:rsid w:val="006626DD"/>
    <w:rsid w:val="00662B66"/>
    <w:rsid w:val="00671896"/>
    <w:rsid w:val="00677E80"/>
    <w:rsid w:val="00681E09"/>
    <w:rsid w:val="00685F65"/>
    <w:rsid w:val="006922E4"/>
    <w:rsid w:val="00694189"/>
    <w:rsid w:val="0069600C"/>
    <w:rsid w:val="006B281C"/>
    <w:rsid w:val="006B2AB9"/>
    <w:rsid w:val="006B5DFE"/>
    <w:rsid w:val="006B60EA"/>
    <w:rsid w:val="006C315B"/>
    <w:rsid w:val="006C3496"/>
    <w:rsid w:val="006D3622"/>
    <w:rsid w:val="006D3DB0"/>
    <w:rsid w:val="006D595A"/>
    <w:rsid w:val="006D670C"/>
    <w:rsid w:val="006E24F5"/>
    <w:rsid w:val="006E2AD1"/>
    <w:rsid w:val="006E3D48"/>
    <w:rsid w:val="006E7787"/>
    <w:rsid w:val="006F195E"/>
    <w:rsid w:val="006F2750"/>
    <w:rsid w:val="006F2C29"/>
    <w:rsid w:val="006F5283"/>
    <w:rsid w:val="00706C85"/>
    <w:rsid w:val="00707B63"/>
    <w:rsid w:val="00710D6E"/>
    <w:rsid w:val="007203B6"/>
    <w:rsid w:val="00721226"/>
    <w:rsid w:val="0072344E"/>
    <w:rsid w:val="00724416"/>
    <w:rsid w:val="00730C5F"/>
    <w:rsid w:val="00732AC2"/>
    <w:rsid w:val="0073302B"/>
    <w:rsid w:val="007356A0"/>
    <w:rsid w:val="00740891"/>
    <w:rsid w:val="00741225"/>
    <w:rsid w:val="0074531E"/>
    <w:rsid w:val="007456D1"/>
    <w:rsid w:val="00746479"/>
    <w:rsid w:val="0075234D"/>
    <w:rsid w:val="00754C76"/>
    <w:rsid w:val="007550CD"/>
    <w:rsid w:val="00755D2C"/>
    <w:rsid w:val="0076145B"/>
    <w:rsid w:val="00763735"/>
    <w:rsid w:val="00764301"/>
    <w:rsid w:val="007655F0"/>
    <w:rsid w:val="00766D77"/>
    <w:rsid w:val="00772F75"/>
    <w:rsid w:val="00775022"/>
    <w:rsid w:val="007762CA"/>
    <w:rsid w:val="0077643E"/>
    <w:rsid w:val="007877F1"/>
    <w:rsid w:val="007936EC"/>
    <w:rsid w:val="00795F49"/>
    <w:rsid w:val="0079727E"/>
    <w:rsid w:val="00797DDE"/>
    <w:rsid w:val="007A38BC"/>
    <w:rsid w:val="007A49CF"/>
    <w:rsid w:val="007A5BFB"/>
    <w:rsid w:val="007A7B4B"/>
    <w:rsid w:val="007C0692"/>
    <w:rsid w:val="007C1D05"/>
    <w:rsid w:val="007C1FAE"/>
    <w:rsid w:val="007C325F"/>
    <w:rsid w:val="007C34AB"/>
    <w:rsid w:val="007C40DD"/>
    <w:rsid w:val="007C50A3"/>
    <w:rsid w:val="007D1C76"/>
    <w:rsid w:val="007D2C06"/>
    <w:rsid w:val="007D37BD"/>
    <w:rsid w:val="007D5170"/>
    <w:rsid w:val="007E0046"/>
    <w:rsid w:val="007E1509"/>
    <w:rsid w:val="007E52E0"/>
    <w:rsid w:val="007F0AFA"/>
    <w:rsid w:val="007F211B"/>
    <w:rsid w:val="007F2F54"/>
    <w:rsid w:val="007F42DD"/>
    <w:rsid w:val="007F5636"/>
    <w:rsid w:val="007F5B50"/>
    <w:rsid w:val="007F5D2E"/>
    <w:rsid w:val="008029E3"/>
    <w:rsid w:val="00805D63"/>
    <w:rsid w:val="008061D1"/>
    <w:rsid w:val="00807F5F"/>
    <w:rsid w:val="008121D2"/>
    <w:rsid w:val="0082050E"/>
    <w:rsid w:val="008221FE"/>
    <w:rsid w:val="0082298F"/>
    <w:rsid w:val="00830239"/>
    <w:rsid w:val="0083202B"/>
    <w:rsid w:val="00833530"/>
    <w:rsid w:val="00835163"/>
    <w:rsid w:val="00840795"/>
    <w:rsid w:val="008415C3"/>
    <w:rsid w:val="008442BF"/>
    <w:rsid w:val="00845360"/>
    <w:rsid w:val="00845A7D"/>
    <w:rsid w:val="00850278"/>
    <w:rsid w:val="00851BED"/>
    <w:rsid w:val="00851EFE"/>
    <w:rsid w:val="00854B28"/>
    <w:rsid w:val="00862AF2"/>
    <w:rsid w:val="008642CD"/>
    <w:rsid w:val="00864E81"/>
    <w:rsid w:val="00872920"/>
    <w:rsid w:val="008730D9"/>
    <w:rsid w:val="00876B42"/>
    <w:rsid w:val="00876F7A"/>
    <w:rsid w:val="0088457A"/>
    <w:rsid w:val="00885E9A"/>
    <w:rsid w:val="0089673A"/>
    <w:rsid w:val="008A4460"/>
    <w:rsid w:val="008B4045"/>
    <w:rsid w:val="008B48DD"/>
    <w:rsid w:val="008B787D"/>
    <w:rsid w:val="008C520D"/>
    <w:rsid w:val="008D341B"/>
    <w:rsid w:val="008D5345"/>
    <w:rsid w:val="008D55C0"/>
    <w:rsid w:val="008D58C3"/>
    <w:rsid w:val="008D70A5"/>
    <w:rsid w:val="008E09C9"/>
    <w:rsid w:val="008E1789"/>
    <w:rsid w:val="008E66C9"/>
    <w:rsid w:val="008E79CC"/>
    <w:rsid w:val="008F35A5"/>
    <w:rsid w:val="008F5D83"/>
    <w:rsid w:val="008F77FC"/>
    <w:rsid w:val="00902573"/>
    <w:rsid w:val="00904F4A"/>
    <w:rsid w:val="00905E44"/>
    <w:rsid w:val="009135DA"/>
    <w:rsid w:val="00916446"/>
    <w:rsid w:val="009211D7"/>
    <w:rsid w:val="00924216"/>
    <w:rsid w:val="00926041"/>
    <w:rsid w:val="009275DF"/>
    <w:rsid w:val="00930BDE"/>
    <w:rsid w:val="009312EC"/>
    <w:rsid w:val="00933D61"/>
    <w:rsid w:val="00935385"/>
    <w:rsid w:val="00936C11"/>
    <w:rsid w:val="009438C4"/>
    <w:rsid w:val="0094622D"/>
    <w:rsid w:val="00952C0F"/>
    <w:rsid w:val="009575A7"/>
    <w:rsid w:val="0096176B"/>
    <w:rsid w:val="00963041"/>
    <w:rsid w:val="00964153"/>
    <w:rsid w:val="00966300"/>
    <w:rsid w:val="0096783D"/>
    <w:rsid w:val="00967BB2"/>
    <w:rsid w:val="00970FC2"/>
    <w:rsid w:val="0097191C"/>
    <w:rsid w:val="00971CEC"/>
    <w:rsid w:val="00971DFF"/>
    <w:rsid w:val="009850C5"/>
    <w:rsid w:val="00993F42"/>
    <w:rsid w:val="00995573"/>
    <w:rsid w:val="0099588B"/>
    <w:rsid w:val="00996E13"/>
    <w:rsid w:val="009A18A1"/>
    <w:rsid w:val="009A44CF"/>
    <w:rsid w:val="009A7659"/>
    <w:rsid w:val="009B3674"/>
    <w:rsid w:val="009B3C09"/>
    <w:rsid w:val="009B4556"/>
    <w:rsid w:val="009B4AF3"/>
    <w:rsid w:val="009C01B0"/>
    <w:rsid w:val="009C020A"/>
    <w:rsid w:val="009C5F87"/>
    <w:rsid w:val="009C6759"/>
    <w:rsid w:val="009C784F"/>
    <w:rsid w:val="009C7EBD"/>
    <w:rsid w:val="009D0288"/>
    <w:rsid w:val="009D0D67"/>
    <w:rsid w:val="009D407C"/>
    <w:rsid w:val="009D7B50"/>
    <w:rsid w:val="009E03D4"/>
    <w:rsid w:val="009E0511"/>
    <w:rsid w:val="009E1E92"/>
    <w:rsid w:val="009E2643"/>
    <w:rsid w:val="009E3C60"/>
    <w:rsid w:val="009F1EBC"/>
    <w:rsid w:val="009F5D81"/>
    <w:rsid w:val="009F7CE3"/>
    <w:rsid w:val="00A03E4E"/>
    <w:rsid w:val="00A04377"/>
    <w:rsid w:val="00A04954"/>
    <w:rsid w:val="00A04BCD"/>
    <w:rsid w:val="00A0519E"/>
    <w:rsid w:val="00A114AA"/>
    <w:rsid w:val="00A117DA"/>
    <w:rsid w:val="00A12981"/>
    <w:rsid w:val="00A15552"/>
    <w:rsid w:val="00A24464"/>
    <w:rsid w:val="00A30568"/>
    <w:rsid w:val="00A364F2"/>
    <w:rsid w:val="00A42F16"/>
    <w:rsid w:val="00A43195"/>
    <w:rsid w:val="00A45506"/>
    <w:rsid w:val="00A51321"/>
    <w:rsid w:val="00A54D3B"/>
    <w:rsid w:val="00A60B9B"/>
    <w:rsid w:val="00A65009"/>
    <w:rsid w:val="00A650D0"/>
    <w:rsid w:val="00A65C9A"/>
    <w:rsid w:val="00A71A99"/>
    <w:rsid w:val="00A72DFF"/>
    <w:rsid w:val="00A80A9B"/>
    <w:rsid w:val="00A8239A"/>
    <w:rsid w:val="00A83DAC"/>
    <w:rsid w:val="00A860BB"/>
    <w:rsid w:val="00A86E34"/>
    <w:rsid w:val="00A87D1B"/>
    <w:rsid w:val="00A87D62"/>
    <w:rsid w:val="00A9142E"/>
    <w:rsid w:val="00A92C93"/>
    <w:rsid w:val="00A9324A"/>
    <w:rsid w:val="00A94C85"/>
    <w:rsid w:val="00AA0828"/>
    <w:rsid w:val="00AA5EE2"/>
    <w:rsid w:val="00AA7B48"/>
    <w:rsid w:val="00AB1F83"/>
    <w:rsid w:val="00AC5460"/>
    <w:rsid w:val="00AC5A78"/>
    <w:rsid w:val="00AC5F1D"/>
    <w:rsid w:val="00AC6C82"/>
    <w:rsid w:val="00AD214C"/>
    <w:rsid w:val="00AD47DB"/>
    <w:rsid w:val="00AE00A7"/>
    <w:rsid w:val="00AE1F04"/>
    <w:rsid w:val="00AE4029"/>
    <w:rsid w:val="00AE6976"/>
    <w:rsid w:val="00AF04C8"/>
    <w:rsid w:val="00AF0F8B"/>
    <w:rsid w:val="00AF2236"/>
    <w:rsid w:val="00AF4BC2"/>
    <w:rsid w:val="00B019C6"/>
    <w:rsid w:val="00B027B6"/>
    <w:rsid w:val="00B036D9"/>
    <w:rsid w:val="00B05695"/>
    <w:rsid w:val="00B05768"/>
    <w:rsid w:val="00B05787"/>
    <w:rsid w:val="00B07074"/>
    <w:rsid w:val="00B135CB"/>
    <w:rsid w:val="00B1413B"/>
    <w:rsid w:val="00B16D90"/>
    <w:rsid w:val="00B177D1"/>
    <w:rsid w:val="00B1784D"/>
    <w:rsid w:val="00B201E2"/>
    <w:rsid w:val="00B27EFC"/>
    <w:rsid w:val="00B32D7E"/>
    <w:rsid w:val="00B33BC7"/>
    <w:rsid w:val="00B35C45"/>
    <w:rsid w:val="00B4279B"/>
    <w:rsid w:val="00B44654"/>
    <w:rsid w:val="00B46F29"/>
    <w:rsid w:val="00B47868"/>
    <w:rsid w:val="00B546F6"/>
    <w:rsid w:val="00B566D8"/>
    <w:rsid w:val="00B64BD2"/>
    <w:rsid w:val="00B76953"/>
    <w:rsid w:val="00B8445D"/>
    <w:rsid w:val="00B879DB"/>
    <w:rsid w:val="00B92F4A"/>
    <w:rsid w:val="00B95116"/>
    <w:rsid w:val="00BA1868"/>
    <w:rsid w:val="00BA1DD9"/>
    <w:rsid w:val="00BA5150"/>
    <w:rsid w:val="00BA5E34"/>
    <w:rsid w:val="00BA7D44"/>
    <w:rsid w:val="00BB18B9"/>
    <w:rsid w:val="00BB1D9E"/>
    <w:rsid w:val="00BB4A24"/>
    <w:rsid w:val="00BB60F0"/>
    <w:rsid w:val="00BB6949"/>
    <w:rsid w:val="00BC0747"/>
    <w:rsid w:val="00BC2532"/>
    <w:rsid w:val="00BC627C"/>
    <w:rsid w:val="00BC7960"/>
    <w:rsid w:val="00BD277C"/>
    <w:rsid w:val="00BD3232"/>
    <w:rsid w:val="00BD3C29"/>
    <w:rsid w:val="00BD63A5"/>
    <w:rsid w:val="00BD67F6"/>
    <w:rsid w:val="00BE1812"/>
    <w:rsid w:val="00BE18A8"/>
    <w:rsid w:val="00BE1E81"/>
    <w:rsid w:val="00BE2593"/>
    <w:rsid w:val="00BE3BED"/>
    <w:rsid w:val="00BE6281"/>
    <w:rsid w:val="00BE67E4"/>
    <w:rsid w:val="00BF0F8A"/>
    <w:rsid w:val="00BF4B89"/>
    <w:rsid w:val="00BF5BF2"/>
    <w:rsid w:val="00BF5CE9"/>
    <w:rsid w:val="00BF6A07"/>
    <w:rsid w:val="00C06708"/>
    <w:rsid w:val="00C15EAF"/>
    <w:rsid w:val="00C20CA3"/>
    <w:rsid w:val="00C2119E"/>
    <w:rsid w:val="00C2528F"/>
    <w:rsid w:val="00C26E3C"/>
    <w:rsid w:val="00C351C0"/>
    <w:rsid w:val="00C364FD"/>
    <w:rsid w:val="00C365FE"/>
    <w:rsid w:val="00C403C0"/>
    <w:rsid w:val="00C408FE"/>
    <w:rsid w:val="00C416EA"/>
    <w:rsid w:val="00C41D24"/>
    <w:rsid w:val="00C42626"/>
    <w:rsid w:val="00C42A8B"/>
    <w:rsid w:val="00C43E0A"/>
    <w:rsid w:val="00C52059"/>
    <w:rsid w:val="00C53E2E"/>
    <w:rsid w:val="00C56DCD"/>
    <w:rsid w:val="00C65475"/>
    <w:rsid w:val="00C65D23"/>
    <w:rsid w:val="00C65EED"/>
    <w:rsid w:val="00C66D3B"/>
    <w:rsid w:val="00C7043B"/>
    <w:rsid w:val="00C70DD5"/>
    <w:rsid w:val="00C71D0E"/>
    <w:rsid w:val="00C745FA"/>
    <w:rsid w:val="00C80C5D"/>
    <w:rsid w:val="00C80EC5"/>
    <w:rsid w:val="00C82A2F"/>
    <w:rsid w:val="00C8367F"/>
    <w:rsid w:val="00C83B7E"/>
    <w:rsid w:val="00C8471D"/>
    <w:rsid w:val="00C84897"/>
    <w:rsid w:val="00C850D0"/>
    <w:rsid w:val="00C8585E"/>
    <w:rsid w:val="00C860C5"/>
    <w:rsid w:val="00C8740E"/>
    <w:rsid w:val="00CA1CA3"/>
    <w:rsid w:val="00CA1D3B"/>
    <w:rsid w:val="00CA2261"/>
    <w:rsid w:val="00CA2C5C"/>
    <w:rsid w:val="00CA4974"/>
    <w:rsid w:val="00CB021D"/>
    <w:rsid w:val="00CB094D"/>
    <w:rsid w:val="00CB1449"/>
    <w:rsid w:val="00CB264D"/>
    <w:rsid w:val="00CB5BBE"/>
    <w:rsid w:val="00CB6805"/>
    <w:rsid w:val="00CC1AFB"/>
    <w:rsid w:val="00CC2271"/>
    <w:rsid w:val="00CD7E0F"/>
    <w:rsid w:val="00CE4A73"/>
    <w:rsid w:val="00CF0116"/>
    <w:rsid w:val="00CF1248"/>
    <w:rsid w:val="00CF7C37"/>
    <w:rsid w:val="00D064D6"/>
    <w:rsid w:val="00D1053B"/>
    <w:rsid w:val="00D117ED"/>
    <w:rsid w:val="00D12FB6"/>
    <w:rsid w:val="00D2018E"/>
    <w:rsid w:val="00D21BFB"/>
    <w:rsid w:val="00D41777"/>
    <w:rsid w:val="00D420D3"/>
    <w:rsid w:val="00D44651"/>
    <w:rsid w:val="00D54426"/>
    <w:rsid w:val="00D57A14"/>
    <w:rsid w:val="00D61DB6"/>
    <w:rsid w:val="00D624D9"/>
    <w:rsid w:val="00D63B0F"/>
    <w:rsid w:val="00D66CA1"/>
    <w:rsid w:val="00D7317B"/>
    <w:rsid w:val="00D732BD"/>
    <w:rsid w:val="00D743BC"/>
    <w:rsid w:val="00D76085"/>
    <w:rsid w:val="00D77DC0"/>
    <w:rsid w:val="00D90266"/>
    <w:rsid w:val="00D92733"/>
    <w:rsid w:val="00DA0C8A"/>
    <w:rsid w:val="00DB5B1B"/>
    <w:rsid w:val="00DB78E4"/>
    <w:rsid w:val="00DC1D65"/>
    <w:rsid w:val="00DD4A33"/>
    <w:rsid w:val="00DD511C"/>
    <w:rsid w:val="00DD56E2"/>
    <w:rsid w:val="00DE0333"/>
    <w:rsid w:val="00DE683A"/>
    <w:rsid w:val="00DF3200"/>
    <w:rsid w:val="00DF6566"/>
    <w:rsid w:val="00E042AF"/>
    <w:rsid w:val="00E06F7C"/>
    <w:rsid w:val="00E1084E"/>
    <w:rsid w:val="00E12A90"/>
    <w:rsid w:val="00E12C6D"/>
    <w:rsid w:val="00E14A05"/>
    <w:rsid w:val="00E150A2"/>
    <w:rsid w:val="00E22834"/>
    <w:rsid w:val="00E25A68"/>
    <w:rsid w:val="00E2749F"/>
    <w:rsid w:val="00E40440"/>
    <w:rsid w:val="00E46736"/>
    <w:rsid w:val="00E551E5"/>
    <w:rsid w:val="00E622E5"/>
    <w:rsid w:val="00E63942"/>
    <w:rsid w:val="00E647E6"/>
    <w:rsid w:val="00E7355F"/>
    <w:rsid w:val="00E767EC"/>
    <w:rsid w:val="00E77A08"/>
    <w:rsid w:val="00E83194"/>
    <w:rsid w:val="00E83E52"/>
    <w:rsid w:val="00E94BE9"/>
    <w:rsid w:val="00EA5B47"/>
    <w:rsid w:val="00EA699D"/>
    <w:rsid w:val="00EB041E"/>
    <w:rsid w:val="00EB20B2"/>
    <w:rsid w:val="00EB3EEA"/>
    <w:rsid w:val="00EB5769"/>
    <w:rsid w:val="00EC2377"/>
    <w:rsid w:val="00EC6859"/>
    <w:rsid w:val="00EC6F70"/>
    <w:rsid w:val="00EC7178"/>
    <w:rsid w:val="00EC72C9"/>
    <w:rsid w:val="00ED1828"/>
    <w:rsid w:val="00ED1FB2"/>
    <w:rsid w:val="00ED48EA"/>
    <w:rsid w:val="00ED5136"/>
    <w:rsid w:val="00ED5920"/>
    <w:rsid w:val="00ED598B"/>
    <w:rsid w:val="00ED702D"/>
    <w:rsid w:val="00EE3822"/>
    <w:rsid w:val="00EE5F5E"/>
    <w:rsid w:val="00EE7260"/>
    <w:rsid w:val="00EF045D"/>
    <w:rsid w:val="00EF62EF"/>
    <w:rsid w:val="00F1365E"/>
    <w:rsid w:val="00F14E18"/>
    <w:rsid w:val="00F16D32"/>
    <w:rsid w:val="00F1705B"/>
    <w:rsid w:val="00F17C8A"/>
    <w:rsid w:val="00F20923"/>
    <w:rsid w:val="00F24371"/>
    <w:rsid w:val="00F31824"/>
    <w:rsid w:val="00F32FF5"/>
    <w:rsid w:val="00F33A0A"/>
    <w:rsid w:val="00F33CB6"/>
    <w:rsid w:val="00F34378"/>
    <w:rsid w:val="00F421D3"/>
    <w:rsid w:val="00F45DBD"/>
    <w:rsid w:val="00F5157B"/>
    <w:rsid w:val="00F52702"/>
    <w:rsid w:val="00F64F1C"/>
    <w:rsid w:val="00F653ED"/>
    <w:rsid w:val="00F6610C"/>
    <w:rsid w:val="00F6699C"/>
    <w:rsid w:val="00F67817"/>
    <w:rsid w:val="00F71E3A"/>
    <w:rsid w:val="00F736A5"/>
    <w:rsid w:val="00F776DF"/>
    <w:rsid w:val="00F80BB9"/>
    <w:rsid w:val="00F83813"/>
    <w:rsid w:val="00F8461C"/>
    <w:rsid w:val="00F9074A"/>
    <w:rsid w:val="00F956A2"/>
    <w:rsid w:val="00F95843"/>
    <w:rsid w:val="00F96653"/>
    <w:rsid w:val="00FA0475"/>
    <w:rsid w:val="00FA0971"/>
    <w:rsid w:val="00FA3A17"/>
    <w:rsid w:val="00FA4B2E"/>
    <w:rsid w:val="00FA66DB"/>
    <w:rsid w:val="00FA7C1C"/>
    <w:rsid w:val="00FB0F22"/>
    <w:rsid w:val="00FB5219"/>
    <w:rsid w:val="00FB5975"/>
    <w:rsid w:val="00FB66E4"/>
    <w:rsid w:val="00FB6925"/>
    <w:rsid w:val="00FC0A31"/>
    <w:rsid w:val="00FC3DC2"/>
    <w:rsid w:val="00FC4465"/>
    <w:rsid w:val="00FC5A4C"/>
    <w:rsid w:val="00FD4D0F"/>
    <w:rsid w:val="00FE25CD"/>
    <w:rsid w:val="00FE5591"/>
    <w:rsid w:val="00FE752B"/>
    <w:rsid w:val="00FE7D78"/>
    <w:rsid w:val="00FF24EA"/>
    <w:rsid w:val="00FF3E72"/>
    <w:rsid w:val="00FF492D"/>
    <w:rsid w:val="00FF5BA7"/>
    <w:rsid w:val="00FF611E"/>
    <w:rsid w:val="00FF627E"/>
    <w:rsid w:val="00FF6CDF"/>
    <w:rsid w:val="00FF7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C9983"/>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04D"/>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table" w:customStyle="1" w:styleId="TableGrid1">
    <w:name w:val="Table Grid1"/>
    <w:basedOn w:val="TableNormal"/>
    <w:next w:val="TableGrid"/>
    <w:uiPriority w:val="59"/>
    <w:rsid w:val="008D55C0"/>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C5DB0"/>
    <w:rPr>
      <w:color w:val="808080"/>
      <w:shd w:val="clear" w:color="auto" w:fill="E6E6E6"/>
    </w:rPr>
  </w:style>
  <w:style w:type="table" w:customStyle="1" w:styleId="TableGrid2">
    <w:name w:val="Table Grid2"/>
    <w:basedOn w:val="TableNormal"/>
    <w:next w:val="TableGrid"/>
    <w:uiPriority w:val="59"/>
    <w:rsid w:val="00C7043B"/>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df/global_ScottWilsonCommodityReport2007.pdf" TargetMode="External"/><Relationship Id="rId18" Type="http://schemas.openxmlformats.org/officeDocument/2006/relationships/hyperlink" Target="http://www.prince-project.se/about/" TargetMode="External"/><Relationship Id="rId26" Type="http://schemas.openxmlformats.org/officeDocument/2006/relationships/hyperlink" Target="https://blog.globalforestwatch.org/data/official-deforestation-data-for-the-brazilian-amazon-now-available-on-global-forest-watch" TargetMode="External"/><Relationship Id="rId3" Type="http://schemas.openxmlformats.org/officeDocument/2006/relationships/styles" Target="styles.xml"/><Relationship Id="rId21" Type="http://schemas.openxmlformats.org/officeDocument/2006/relationships/hyperlink" Target="https://blog.globalforestwatch.org/data/official-deforestation-data-for-the-brazilian-amazon-now-available-on-global-forest-watch"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jncc.defra.gov.uk/page-4213" TargetMode="External"/><Relationship Id="rId17" Type="http://schemas.openxmlformats.org/officeDocument/2006/relationships/hyperlink" Target="https://www.gov.uk/government/statistics/uks-carbon-footprint" TargetMode="External"/><Relationship Id="rId25" Type="http://schemas.openxmlformats.org/officeDocument/2006/relationships/hyperlink" Target="https://www.cbd.int/sp/targets/rationale/target-4/"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jncc.defra.gov.uk/pdf/JNCC_Report_533_web.pdf" TargetMode="External"/><Relationship Id="rId20" Type="http://schemas.openxmlformats.org/officeDocument/2006/relationships/hyperlink" Target="https://www.exiobase.eu/index.php/about-exiobase"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4233" TargetMode="External"/><Relationship Id="rId24" Type="http://schemas.openxmlformats.org/officeDocument/2006/relationships/hyperlink" Target="https://sustainabledevelopment.un.org/sdg12"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jncc.defra.gov.uk/PDF/JNCC452_web.pdf" TargetMode="External"/><Relationship Id="rId23" Type="http://schemas.openxmlformats.org/officeDocument/2006/relationships/hyperlink" Target="http://www.obt.inpe.br/cerrado/" TargetMode="External"/><Relationship Id="rId28" Type="http://schemas.openxmlformats.org/officeDocument/2006/relationships/hyperlink" Target="http://www.obt.inpe.br/cerrado/" TargetMode="External"/><Relationship Id="rId36" Type="http://schemas.openxmlformats.org/officeDocument/2006/relationships/theme" Target="theme/theme1.xml"/><Relationship Id="rId10" Type="http://schemas.openxmlformats.org/officeDocument/2006/relationships/hyperlink" Target="http://jncc.defra.gov.uk/page-1729" TargetMode="External"/><Relationship Id="rId19" Type="http://schemas.openxmlformats.org/officeDocument/2006/relationships/hyperlink" Target="https://www.sciencedirect.com/science/article/pii/S0959652618326180" TargetMode="External"/><Relationship Id="rId31" Type="http://schemas.openxmlformats.org/officeDocument/2006/relationships/hyperlink" Target="http://cms/JNCCIntranet63/default.aspx?page=4653"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jncc.defra.gov.uk/pdf/pub09_biodiversityfootprint.pdf" TargetMode="External"/><Relationship Id="rId22" Type="http://schemas.openxmlformats.org/officeDocument/2006/relationships/hyperlink" Target="http://www.abiove.org.br/site/index.php?page=soy-moratorium&amp;area=MTEtMy0x" TargetMode="External"/><Relationship Id="rId27" Type="http://schemas.openxmlformats.org/officeDocument/2006/relationships/hyperlink" Target="http://www.abiove.org.br/site/index.php?page=soy-moratorium&amp;area=MTEtMy0x" TargetMode="External"/><Relationship Id="rId30" Type="http://schemas.openxmlformats.org/officeDocument/2006/relationships/hyperlink" Target="http://jncc.defra.gov.uk/page-4233"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4D7D7-8A26-401E-A865-FA5F1916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7252</Words>
  <Characters>41343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48499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2018-11-01T14:20:00Z</cp:lastPrinted>
  <dcterms:created xsi:type="dcterms:W3CDTF">2018-11-26T19:32:00Z</dcterms:created>
  <dcterms:modified xsi:type="dcterms:W3CDTF">2018-11-26T19:36:00Z</dcterms:modified>
</cp:coreProperties>
</file>